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50D7" w14:textId="4EC74A63" w:rsidR="001601B4" w:rsidRPr="00932A83" w:rsidRDefault="001601B4">
      <w:pPr>
        <w:rPr>
          <w:rFonts w:ascii="Times New Roman" w:hAnsi="Times New Roman"/>
        </w:rPr>
      </w:pPr>
    </w:p>
    <w:p w14:paraId="306D2372" w14:textId="77777777" w:rsidR="001601B4" w:rsidRPr="00932A83" w:rsidRDefault="001601B4">
      <w:pPr>
        <w:rPr>
          <w:rFonts w:ascii="Times New Roman" w:hAnsi="Times New Roman"/>
        </w:rPr>
      </w:pPr>
    </w:p>
    <w:p w14:paraId="65F58FFF" w14:textId="73829E6B" w:rsidR="001601B4" w:rsidRPr="00932A83" w:rsidRDefault="001601B4">
      <w:pPr>
        <w:rPr>
          <w:rFonts w:ascii="Times New Roman" w:hAnsi="Times New Roman"/>
        </w:rPr>
      </w:pPr>
    </w:p>
    <w:p w14:paraId="18A223B3" w14:textId="29BE458C" w:rsidR="001601B4" w:rsidRPr="00932A83" w:rsidRDefault="001601B4">
      <w:pPr>
        <w:rPr>
          <w:rFonts w:ascii="Times New Roman" w:hAnsi="Times New Roman"/>
        </w:rPr>
      </w:pPr>
    </w:p>
    <w:p w14:paraId="1F403962" w14:textId="78914ADA" w:rsidR="001601B4" w:rsidRPr="00932A83" w:rsidRDefault="001601B4">
      <w:pPr>
        <w:rPr>
          <w:rFonts w:ascii="Times New Roman" w:hAnsi="Times New Roman"/>
        </w:rPr>
      </w:pPr>
    </w:p>
    <w:p w14:paraId="7DE636A5" w14:textId="4E7D93FA" w:rsidR="001601B4" w:rsidRPr="00932A83" w:rsidRDefault="00FF5864">
      <w:pPr>
        <w:rPr>
          <w:rFonts w:ascii="Times New Roman" w:hAnsi="Times New Roman"/>
        </w:rPr>
      </w:pPr>
      <w:r>
        <w:rPr>
          <w:rFonts w:ascii="Times New Roman" w:hAnsi="Times New Roman"/>
          <w:noProof/>
          <w:sz w:val="24"/>
          <w:szCs w:val="24"/>
        </w:rPr>
        <w:drawing>
          <wp:anchor distT="36576" distB="36576" distL="36576" distR="36576" simplePos="0" relativeHeight="251659264" behindDoc="0" locked="0" layoutInCell="1" allowOverlap="1" wp14:anchorId="11190971" wp14:editId="26034C60">
            <wp:simplePos x="0" y="0"/>
            <wp:positionH relativeFrom="column">
              <wp:posOffset>2962275</wp:posOffset>
            </wp:positionH>
            <wp:positionV relativeFrom="paragraph">
              <wp:posOffset>248285</wp:posOffset>
            </wp:positionV>
            <wp:extent cx="3114675" cy="1567345"/>
            <wp:effectExtent l="0" t="0" r="0"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1567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CB542D" w14:textId="77777777" w:rsidR="001601B4" w:rsidRPr="00932A83" w:rsidRDefault="001601B4">
      <w:pPr>
        <w:rPr>
          <w:rFonts w:ascii="Times New Roman" w:hAnsi="Times New Roman"/>
        </w:rPr>
      </w:pPr>
    </w:p>
    <w:p w14:paraId="2A68FC1E" w14:textId="77777777" w:rsidR="001601B4" w:rsidRPr="00932A83" w:rsidRDefault="001601B4">
      <w:pPr>
        <w:rPr>
          <w:rFonts w:ascii="Times New Roman" w:hAnsi="Times New Roman"/>
        </w:rPr>
      </w:pPr>
    </w:p>
    <w:p w14:paraId="189CE677" w14:textId="77777777" w:rsidR="001601B4" w:rsidRPr="00932A83" w:rsidRDefault="001601B4">
      <w:pPr>
        <w:rPr>
          <w:rFonts w:ascii="Times New Roman" w:hAnsi="Times New Roman"/>
        </w:rPr>
      </w:pPr>
    </w:p>
    <w:p w14:paraId="5642155B" w14:textId="7A54192B" w:rsidR="001601B4" w:rsidRDefault="001601B4">
      <w:pPr>
        <w:rPr>
          <w:rFonts w:ascii="Times New Roman" w:hAnsi="Times New Roman"/>
        </w:rPr>
      </w:pPr>
    </w:p>
    <w:p w14:paraId="07568CE6" w14:textId="77777777" w:rsidR="0043001F" w:rsidRPr="00932A83" w:rsidRDefault="0043001F">
      <w:pPr>
        <w:rPr>
          <w:rFonts w:ascii="Times New Roman" w:hAnsi="Times New Roman"/>
        </w:rPr>
      </w:pPr>
    </w:p>
    <w:p w14:paraId="403A31C1" w14:textId="454F57AA" w:rsidR="000E2E42" w:rsidRPr="00141FB2" w:rsidRDefault="00FF5864" w:rsidP="00C607EE">
      <w:pPr>
        <w:spacing w:before="240" w:after="0"/>
        <w:jc w:val="right"/>
        <w:rPr>
          <w:rStyle w:val="TitleChar"/>
          <w:rFonts w:ascii="Arial" w:hAnsi="Arial" w:cs="Arial"/>
          <w:b/>
          <w:bCs/>
          <w:sz w:val="72"/>
          <w:szCs w:val="72"/>
        </w:rPr>
      </w:pPr>
      <w:r>
        <w:rPr>
          <w:rStyle w:val="TitleChar"/>
          <w:rFonts w:ascii="Arial" w:hAnsi="Arial" w:cs="Arial"/>
          <w:b/>
          <w:bCs/>
          <w:sz w:val="72"/>
          <w:szCs w:val="72"/>
        </w:rPr>
        <w:t>Tirohanga/Mokai Childcare Incorporated</w:t>
      </w:r>
    </w:p>
    <w:p w14:paraId="13938FF5" w14:textId="77777777" w:rsidR="001601B4" w:rsidRPr="00141FB2" w:rsidRDefault="001601B4" w:rsidP="00E91334">
      <w:pPr>
        <w:pStyle w:val="NoSpacing"/>
        <w:jc w:val="right"/>
        <w:rPr>
          <w:rFonts w:ascii="Arial" w:hAnsi="Arial" w:cs="Arial"/>
          <w:color w:val="ED7D31"/>
          <w:sz w:val="96"/>
          <w:szCs w:val="96"/>
        </w:rPr>
      </w:pPr>
      <w:r w:rsidRPr="00141FB2">
        <w:rPr>
          <w:rStyle w:val="TitleChar"/>
          <w:rFonts w:ascii="Arial" w:hAnsi="Arial" w:cs="Arial"/>
          <w:color w:val="ED7D31"/>
        </w:rPr>
        <w:t xml:space="preserve">Emergency </w:t>
      </w:r>
      <w:r w:rsidR="00952D1F" w:rsidRPr="00141FB2">
        <w:rPr>
          <w:rStyle w:val="TitleChar"/>
          <w:rFonts w:ascii="Arial" w:hAnsi="Arial" w:cs="Arial"/>
          <w:color w:val="ED7D31"/>
        </w:rPr>
        <w:t>M</w:t>
      </w:r>
      <w:r w:rsidRPr="00141FB2">
        <w:rPr>
          <w:rStyle w:val="TitleChar"/>
          <w:rFonts w:ascii="Arial" w:hAnsi="Arial" w:cs="Arial"/>
          <w:color w:val="ED7D31"/>
        </w:rPr>
        <w:t xml:space="preserve">anagement </w:t>
      </w:r>
      <w:r w:rsidR="00952D1F" w:rsidRPr="00141FB2">
        <w:rPr>
          <w:rStyle w:val="TitleChar"/>
          <w:rFonts w:ascii="Arial" w:hAnsi="Arial" w:cs="Arial"/>
          <w:color w:val="ED7D31"/>
        </w:rPr>
        <w:t>P</w:t>
      </w:r>
      <w:r w:rsidRPr="00141FB2">
        <w:rPr>
          <w:rStyle w:val="TitleChar"/>
          <w:rFonts w:ascii="Arial" w:hAnsi="Arial" w:cs="Arial"/>
          <w:color w:val="ED7D31"/>
        </w:rPr>
        <w:t>lan</w:t>
      </w:r>
    </w:p>
    <w:p w14:paraId="1F06717D" w14:textId="77777777" w:rsidR="000E2E42" w:rsidRPr="00141FB2" w:rsidRDefault="000E2E42">
      <w:pPr>
        <w:rPr>
          <w:rFonts w:ascii="Arial" w:hAnsi="Arial" w:cs="Arial"/>
        </w:rPr>
      </w:pPr>
    </w:p>
    <w:p w14:paraId="553C86D3" w14:textId="77777777" w:rsidR="001601B4" w:rsidRPr="00141FB2" w:rsidRDefault="001601B4">
      <w:pPr>
        <w:rPr>
          <w:rFonts w:ascii="Arial" w:hAnsi="Arial" w:cs="Arial"/>
        </w:rPr>
      </w:pPr>
    </w:p>
    <w:p w14:paraId="0E0D3242" w14:textId="77777777" w:rsidR="001601B4" w:rsidRPr="00141FB2" w:rsidRDefault="001601B4">
      <w:pPr>
        <w:rPr>
          <w:rFonts w:ascii="Arial" w:hAnsi="Arial" w:cs="Arial"/>
        </w:rPr>
      </w:pPr>
    </w:p>
    <w:p w14:paraId="2B4DCD25" w14:textId="77777777" w:rsidR="001601B4" w:rsidRPr="00141FB2" w:rsidRDefault="001601B4">
      <w:pPr>
        <w:rPr>
          <w:rFonts w:ascii="Arial" w:hAnsi="Arial" w:cs="Arial"/>
        </w:rPr>
      </w:pPr>
    </w:p>
    <w:p w14:paraId="162827F8" w14:textId="77777777" w:rsidR="001601B4" w:rsidRPr="00141FB2" w:rsidRDefault="001601B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Last reviewed</w:t>
      </w:r>
    </w:p>
    <w:p w14:paraId="1D9202CD" w14:textId="5A77208B" w:rsidR="001601B4" w:rsidRPr="00141FB2" w:rsidRDefault="00FF5864" w:rsidP="001601B4">
      <w:pPr>
        <w:spacing w:after="0" w:line="240" w:lineRule="auto"/>
        <w:rPr>
          <w:rFonts w:ascii="Arial" w:hAnsi="Arial" w:cs="Arial"/>
          <w:color w:val="FF0000"/>
          <w:sz w:val="24"/>
          <w:szCs w:val="24"/>
        </w:rPr>
      </w:pPr>
      <w:r>
        <w:rPr>
          <w:rFonts w:ascii="Arial" w:hAnsi="Arial" w:cs="Arial"/>
          <w:color w:val="FF0000"/>
          <w:sz w:val="24"/>
          <w:szCs w:val="24"/>
        </w:rPr>
        <w:t>October 2022</w:t>
      </w:r>
    </w:p>
    <w:p w14:paraId="058244AC" w14:textId="77777777" w:rsidR="001601B4" w:rsidRPr="00141FB2" w:rsidRDefault="001601B4" w:rsidP="001601B4">
      <w:pPr>
        <w:spacing w:after="0" w:line="240" w:lineRule="auto"/>
        <w:rPr>
          <w:rFonts w:ascii="Arial" w:hAnsi="Arial" w:cs="Arial"/>
          <w:caps/>
          <w:color w:val="ED7D31"/>
          <w:sz w:val="26"/>
          <w:szCs w:val="26"/>
        </w:rPr>
      </w:pPr>
    </w:p>
    <w:p w14:paraId="719137EC" w14:textId="77777777" w:rsidR="001601B4" w:rsidRPr="00141FB2" w:rsidRDefault="001601B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Next review due</w:t>
      </w:r>
    </w:p>
    <w:p w14:paraId="6B1B56D6" w14:textId="3526B00E" w:rsidR="001601B4" w:rsidRPr="00141FB2" w:rsidRDefault="00FF5864" w:rsidP="001601B4">
      <w:pPr>
        <w:spacing w:after="0" w:line="240" w:lineRule="auto"/>
        <w:rPr>
          <w:rFonts w:ascii="Arial" w:hAnsi="Arial" w:cs="Arial"/>
          <w:color w:val="FF0000"/>
          <w:sz w:val="24"/>
          <w:szCs w:val="24"/>
        </w:rPr>
      </w:pPr>
      <w:r>
        <w:rPr>
          <w:rFonts w:ascii="Arial" w:hAnsi="Arial" w:cs="Arial"/>
          <w:color w:val="FF0000"/>
          <w:sz w:val="24"/>
          <w:szCs w:val="24"/>
        </w:rPr>
        <w:t>April 2024</w:t>
      </w:r>
    </w:p>
    <w:p w14:paraId="12DF448F" w14:textId="77777777" w:rsidR="00E91334" w:rsidRPr="00141FB2" w:rsidRDefault="00E91334" w:rsidP="001601B4">
      <w:pPr>
        <w:spacing w:after="0" w:line="240" w:lineRule="auto"/>
        <w:rPr>
          <w:rFonts w:ascii="Arial" w:hAnsi="Arial" w:cs="Arial"/>
          <w:color w:val="000000"/>
          <w:sz w:val="24"/>
          <w:szCs w:val="24"/>
        </w:rPr>
      </w:pPr>
    </w:p>
    <w:p w14:paraId="1A55DC52" w14:textId="77777777" w:rsidR="00E91334" w:rsidRPr="00141FB2" w:rsidRDefault="00E9133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File location(s)</w:t>
      </w:r>
    </w:p>
    <w:p w14:paraId="6AF1FC5F" w14:textId="7B65BB28" w:rsidR="00E91334" w:rsidRDefault="00FF5864" w:rsidP="001601B4">
      <w:pPr>
        <w:spacing w:after="0" w:line="240" w:lineRule="auto"/>
        <w:rPr>
          <w:rFonts w:ascii="Arial" w:hAnsi="Arial" w:cs="Arial"/>
          <w:color w:val="FF0000"/>
          <w:sz w:val="24"/>
          <w:szCs w:val="24"/>
        </w:rPr>
      </w:pPr>
      <w:r>
        <w:rPr>
          <w:rFonts w:ascii="Arial" w:hAnsi="Arial" w:cs="Arial"/>
          <w:color w:val="FF0000"/>
          <w:sz w:val="24"/>
          <w:szCs w:val="24"/>
        </w:rPr>
        <w:t>Documents/Kirsty/HealthandSafety/EMP – Oct 23</w:t>
      </w:r>
    </w:p>
    <w:p w14:paraId="187808DB" w14:textId="77777777" w:rsidR="0043001F" w:rsidRPr="00141FB2" w:rsidRDefault="0043001F" w:rsidP="001601B4">
      <w:pPr>
        <w:spacing w:after="0" w:line="240" w:lineRule="auto"/>
        <w:rPr>
          <w:rFonts w:ascii="Arial" w:hAnsi="Arial" w:cs="Arial"/>
          <w:color w:val="FF0000"/>
          <w:sz w:val="24"/>
          <w:szCs w:val="24"/>
        </w:rPr>
      </w:pPr>
    </w:p>
    <w:p w14:paraId="1D88FF55" w14:textId="77777777" w:rsidR="00CE7440" w:rsidRPr="00141FB2" w:rsidRDefault="00CE7440" w:rsidP="001228BD">
      <w:pPr>
        <w:pStyle w:val="Heading1"/>
        <w:rPr>
          <w:rFonts w:ascii="Arial" w:hAnsi="Arial" w:cs="Arial"/>
        </w:rPr>
      </w:pPr>
      <w:bookmarkStart w:id="0" w:name="_Toc148011031"/>
      <w:r w:rsidRPr="00141FB2">
        <w:rPr>
          <w:rFonts w:ascii="Arial" w:hAnsi="Arial" w:cs="Arial"/>
        </w:rPr>
        <w:lastRenderedPageBreak/>
        <w:t xml:space="preserve">Key </w:t>
      </w:r>
      <w:r w:rsidR="00952D1F" w:rsidRPr="00141FB2">
        <w:rPr>
          <w:rFonts w:ascii="Arial" w:hAnsi="Arial" w:cs="Arial"/>
        </w:rPr>
        <w:t>C</w:t>
      </w:r>
      <w:r w:rsidRPr="00141FB2">
        <w:rPr>
          <w:rFonts w:ascii="Arial" w:hAnsi="Arial" w:cs="Arial"/>
        </w:rPr>
        <w:t xml:space="preserve">ontact </w:t>
      </w:r>
      <w:r w:rsidR="00952D1F" w:rsidRPr="00141FB2">
        <w:rPr>
          <w:rFonts w:ascii="Arial" w:hAnsi="Arial" w:cs="Arial"/>
        </w:rPr>
        <w:t>I</w:t>
      </w:r>
      <w:r w:rsidRPr="00141FB2">
        <w:rPr>
          <w:rFonts w:ascii="Arial" w:hAnsi="Arial" w:cs="Arial"/>
        </w:rPr>
        <w:t>nformation</w:t>
      </w:r>
      <w:r w:rsidR="00F13AE0" w:rsidRPr="00141FB2">
        <w:rPr>
          <w:rFonts w:ascii="Arial" w:hAnsi="Arial" w:cs="Arial"/>
        </w:rPr>
        <w:t xml:space="preserve"> </w:t>
      </w:r>
      <w:r w:rsidR="00952D1F" w:rsidRPr="00141FB2">
        <w:rPr>
          <w:rFonts w:ascii="Arial" w:hAnsi="Arial" w:cs="Arial"/>
        </w:rPr>
        <w:t>F</w:t>
      </w:r>
      <w:r w:rsidR="00F13AE0" w:rsidRPr="00141FB2">
        <w:rPr>
          <w:rFonts w:ascii="Arial" w:hAnsi="Arial" w:cs="Arial"/>
        </w:rPr>
        <w:t>or</w:t>
      </w:r>
      <w:r w:rsidR="00952D1F" w:rsidRPr="00141FB2">
        <w:rPr>
          <w:rFonts w:ascii="Arial" w:hAnsi="Arial" w:cs="Arial"/>
        </w:rPr>
        <w:t xml:space="preserve"> Th</w:t>
      </w:r>
      <w:r w:rsidR="00F13AE0" w:rsidRPr="00141FB2">
        <w:rPr>
          <w:rFonts w:ascii="Arial" w:hAnsi="Arial" w:cs="Arial"/>
        </w:rPr>
        <w:t xml:space="preserve">is </w:t>
      </w:r>
      <w:r w:rsidR="00952D1F" w:rsidRPr="00141FB2">
        <w:rPr>
          <w:rFonts w:ascii="Arial" w:hAnsi="Arial" w:cs="Arial"/>
        </w:rPr>
        <w:t>P</w:t>
      </w:r>
      <w:r w:rsidR="00F13AE0" w:rsidRPr="00141FB2">
        <w:rPr>
          <w:rFonts w:ascii="Arial" w:hAnsi="Arial" w:cs="Arial"/>
        </w:rPr>
        <w:t>lan</w:t>
      </w:r>
      <w:bookmarkEnd w:id="0"/>
    </w:p>
    <w:p w14:paraId="2BB81109" w14:textId="77777777" w:rsidR="00F22902" w:rsidRPr="00286314" w:rsidRDefault="00C20803" w:rsidP="00111017">
      <w:pPr>
        <w:pStyle w:val="Heading3"/>
        <w:rPr>
          <w:rFonts w:ascii="Arial" w:hAnsi="Arial" w:cs="Arial"/>
          <w:color w:val="833C0B"/>
          <w:sz w:val="24"/>
          <w:szCs w:val="24"/>
        </w:rPr>
      </w:pPr>
      <w:r w:rsidRPr="00286314">
        <w:rPr>
          <w:rFonts w:ascii="Arial" w:hAnsi="Arial" w:cs="Arial"/>
          <w:color w:val="833C0B"/>
          <w:sz w:val="24"/>
          <w:szCs w:val="24"/>
        </w:rPr>
        <w:t>E</w:t>
      </w:r>
      <w:r w:rsidR="006E180D" w:rsidRPr="00286314">
        <w:rPr>
          <w:rFonts w:ascii="Arial" w:hAnsi="Arial" w:cs="Arial"/>
          <w:color w:val="833C0B"/>
          <w:sz w:val="24"/>
          <w:szCs w:val="24"/>
        </w:rPr>
        <w:t xml:space="preserve">arly </w:t>
      </w:r>
      <w:r w:rsidR="00A165C8" w:rsidRPr="00286314">
        <w:rPr>
          <w:rFonts w:ascii="Arial" w:hAnsi="Arial" w:cs="Arial"/>
          <w:color w:val="833C0B"/>
          <w:sz w:val="24"/>
          <w:szCs w:val="24"/>
        </w:rPr>
        <w:t>L</w:t>
      </w:r>
      <w:r w:rsidR="006E180D" w:rsidRPr="00286314">
        <w:rPr>
          <w:rFonts w:ascii="Arial" w:hAnsi="Arial" w:cs="Arial"/>
          <w:color w:val="833C0B"/>
          <w:sz w:val="24"/>
          <w:szCs w:val="24"/>
        </w:rPr>
        <w:t xml:space="preserve">earning </w:t>
      </w:r>
      <w:r w:rsidR="00A165C8" w:rsidRPr="00286314">
        <w:rPr>
          <w:rFonts w:ascii="Arial" w:hAnsi="Arial" w:cs="Arial"/>
          <w:color w:val="833C0B"/>
          <w:sz w:val="24"/>
          <w:szCs w:val="24"/>
        </w:rPr>
        <w:t>S</w:t>
      </w:r>
      <w:r w:rsidR="006E180D" w:rsidRPr="00286314">
        <w:rPr>
          <w:rFonts w:ascii="Arial" w:hAnsi="Arial" w:cs="Arial"/>
          <w:color w:val="833C0B"/>
          <w:sz w:val="24"/>
          <w:szCs w:val="24"/>
        </w:rPr>
        <w:t>ervice</w:t>
      </w:r>
      <w:r w:rsidR="00F22902" w:rsidRPr="00286314">
        <w:rPr>
          <w:rFonts w:ascii="Arial" w:hAnsi="Arial" w:cs="Arial"/>
          <w:color w:val="833C0B"/>
          <w:sz w:val="24"/>
          <w:szCs w:val="24"/>
        </w:rPr>
        <w:t xml:space="preserve"> </w:t>
      </w:r>
      <w:r w:rsidR="00A165C8" w:rsidRPr="00286314">
        <w:rPr>
          <w:rFonts w:ascii="Arial" w:hAnsi="Arial" w:cs="Arial"/>
          <w:color w:val="833C0B"/>
          <w:sz w:val="24"/>
          <w:szCs w:val="24"/>
        </w:rPr>
        <w:t>C</w:t>
      </w:r>
      <w:r w:rsidR="00F22902" w:rsidRPr="00286314">
        <w:rPr>
          <w:rFonts w:ascii="Arial" w:hAnsi="Arial" w:cs="Arial"/>
          <w:color w:val="833C0B"/>
          <w:sz w:val="24"/>
          <w:szCs w:val="24"/>
        </w:rPr>
        <w:t xml:space="preserve">ontact </w:t>
      </w:r>
      <w:r w:rsidR="00A165C8" w:rsidRPr="00286314">
        <w:rPr>
          <w:rFonts w:ascii="Arial" w:hAnsi="Arial" w:cs="Arial"/>
          <w:color w:val="833C0B"/>
          <w:sz w:val="24"/>
          <w:szCs w:val="24"/>
        </w:rPr>
        <w:t>D</w:t>
      </w:r>
      <w:r w:rsidR="00F22902" w:rsidRPr="00286314">
        <w:rPr>
          <w:rFonts w:ascii="Arial" w:hAnsi="Arial" w:cs="Arial"/>
          <w:color w:val="833C0B"/>
          <w:sz w:val="24"/>
          <w:szCs w:val="24"/>
        </w:rPr>
        <w:t>etails</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7087"/>
      </w:tblGrid>
      <w:tr w:rsidR="009F11E0" w:rsidRPr="00286314" w14:paraId="51A7FE17" w14:textId="77777777" w:rsidTr="00F85ED0">
        <w:trPr>
          <w:trHeight w:val="454"/>
        </w:trPr>
        <w:tc>
          <w:tcPr>
            <w:tcW w:w="2122" w:type="dxa"/>
            <w:shd w:val="clear" w:color="auto" w:fill="auto"/>
          </w:tcPr>
          <w:p w14:paraId="4F723FBD"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Address (physical)</w:t>
            </w:r>
          </w:p>
        </w:tc>
        <w:tc>
          <w:tcPr>
            <w:tcW w:w="7087" w:type="dxa"/>
            <w:shd w:val="clear" w:color="auto" w:fill="auto"/>
          </w:tcPr>
          <w:p w14:paraId="6D041BB6" w14:textId="5BA12521" w:rsidR="009F11E0" w:rsidRPr="00286314" w:rsidRDefault="005B135A" w:rsidP="00F85ED0">
            <w:pPr>
              <w:spacing w:after="0" w:line="240" w:lineRule="auto"/>
              <w:rPr>
                <w:rFonts w:ascii="Arial" w:hAnsi="Arial" w:cs="Arial"/>
                <w:b/>
                <w:bCs/>
                <w:sz w:val="20"/>
                <w:szCs w:val="20"/>
              </w:rPr>
            </w:pPr>
            <w:r>
              <w:rPr>
                <w:rFonts w:ascii="Arial" w:hAnsi="Arial" w:cs="Arial"/>
                <w:b/>
                <w:bCs/>
                <w:sz w:val="20"/>
                <w:szCs w:val="20"/>
              </w:rPr>
              <w:t>1452 Forest Road, RD1, Atiamuri 3078</w:t>
            </w:r>
          </w:p>
        </w:tc>
      </w:tr>
      <w:tr w:rsidR="009F11E0" w:rsidRPr="00286314" w14:paraId="1991013D" w14:textId="77777777" w:rsidTr="00F85ED0">
        <w:trPr>
          <w:trHeight w:val="454"/>
        </w:trPr>
        <w:tc>
          <w:tcPr>
            <w:tcW w:w="2122" w:type="dxa"/>
            <w:shd w:val="clear" w:color="auto" w:fill="F2F2F2"/>
          </w:tcPr>
          <w:p w14:paraId="34CBA4A1"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7087" w:type="dxa"/>
            <w:shd w:val="clear" w:color="auto" w:fill="F2F2F2"/>
          </w:tcPr>
          <w:p w14:paraId="03777A07" w14:textId="3D1FB956" w:rsidR="009F11E0" w:rsidRPr="00286314" w:rsidRDefault="005B135A" w:rsidP="00F85ED0">
            <w:pPr>
              <w:spacing w:after="0" w:line="240" w:lineRule="auto"/>
              <w:rPr>
                <w:rFonts w:ascii="Arial" w:hAnsi="Arial" w:cs="Arial"/>
                <w:sz w:val="20"/>
                <w:szCs w:val="20"/>
              </w:rPr>
            </w:pPr>
            <w:r>
              <w:rPr>
                <w:rFonts w:ascii="Arial" w:hAnsi="Arial" w:cs="Arial"/>
                <w:sz w:val="20"/>
                <w:szCs w:val="20"/>
              </w:rPr>
              <w:t>07 3339111</w:t>
            </w:r>
          </w:p>
        </w:tc>
      </w:tr>
      <w:tr w:rsidR="009F11E0" w:rsidRPr="00286314" w14:paraId="5F6F505A" w14:textId="77777777" w:rsidTr="00F85ED0">
        <w:trPr>
          <w:trHeight w:val="454"/>
        </w:trPr>
        <w:tc>
          <w:tcPr>
            <w:tcW w:w="2122" w:type="dxa"/>
            <w:shd w:val="clear" w:color="auto" w:fill="auto"/>
          </w:tcPr>
          <w:p w14:paraId="6AE93874"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7087" w:type="dxa"/>
            <w:shd w:val="clear" w:color="auto" w:fill="auto"/>
          </w:tcPr>
          <w:p w14:paraId="1027BC4B" w14:textId="2B317E68" w:rsidR="009F11E0" w:rsidRPr="00286314" w:rsidRDefault="005B135A" w:rsidP="00F85ED0">
            <w:pPr>
              <w:spacing w:after="0" w:line="240" w:lineRule="auto"/>
              <w:rPr>
                <w:rFonts w:ascii="Arial" w:hAnsi="Arial" w:cs="Arial"/>
                <w:sz w:val="20"/>
                <w:szCs w:val="20"/>
              </w:rPr>
            </w:pPr>
            <w:r>
              <w:rPr>
                <w:rFonts w:ascii="Arial" w:hAnsi="Arial" w:cs="Arial"/>
                <w:sz w:val="20"/>
                <w:szCs w:val="20"/>
              </w:rPr>
              <w:t>countrykidz@xtra.co.nz</w:t>
            </w:r>
          </w:p>
        </w:tc>
      </w:tr>
      <w:tr w:rsidR="009F11E0" w:rsidRPr="00286314" w14:paraId="335F0857" w14:textId="77777777" w:rsidTr="00F85ED0">
        <w:trPr>
          <w:trHeight w:val="454"/>
        </w:trPr>
        <w:tc>
          <w:tcPr>
            <w:tcW w:w="2122" w:type="dxa"/>
            <w:shd w:val="clear" w:color="auto" w:fill="F2F2F2"/>
          </w:tcPr>
          <w:p w14:paraId="4C6A74FF"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Website</w:t>
            </w:r>
          </w:p>
        </w:tc>
        <w:tc>
          <w:tcPr>
            <w:tcW w:w="7087" w:type="dxa"/>
            <w:shd w:val="clear" w:color="auto" w:fill="F2F2F2"/>
          </w:tcPr>
          <w:p w14:paraId="2B172E7C" w14:textId="0479CAB1" w:rsidR="009F11E0" w:rsidRPr="00286314" w:rsidRDefault="005B135A" w:rsidP="00F85ED0">
            <w:pPr>
              <w:spacing w:after="0" w:line="240" w:lineRule="auto"/>
              <w:rPr>
                <w:rFonts w:ascii="Arial" w:hAnsi="Arial" w:cs="Arial"/>
                <w:sz w:val="20"/>
                <w:szCs w:val="20"/>
              </w:rPr>
            </w:pPr>
            <w:r>
              <w:rPr>
                <w:rFonts w:ascii="Arial" w:hAnsi="Arial" w:cs="Arial"/>
                <w:sz w:val="20"/>
                <w:szCs w:val="20"/>
              </w:rPr>
              <w:t>www.countrykidz.co.nz</w:t>
            </w:r>
          </w:p>
        </w:tc>
      </w:tr>
    </w:tbl>
    <w:p w14:paraId="5FCFBB69" w14:textId="77777777" w:rsidR="00F22902" w:rsidRPr="00286314" w:rsidRDefault="00F22902" w:rsidP="00111017">
      <w:pPr>
        <w:pStyle w:val="Heading3"/>
        <w:rPr>
          <w:rFonts w:ascii="Arial" w:hAnsi="Arial" w:cs="Arial"/>
          <w:color w:val="833C0B"/>
          <w:sz w:val="24"/>
          <w:szCs w:val="24"/>
        </w:rPr>
      </w:pPr>
      <w:r w:rsidRPr="00286314">
        <w:rPr>
          <w:rFonts w:ascii="Arial" w:hAnsi="Arial" w:cs="Arial"/>
          <w:color w:val="833C0B"/>
          <w:sz w:val="24"/>
          <w:szCs w:val="24"/>
        </w:rPr>
        <w:t>Incident Management Team</w:t>
      </w:r>
      <w:r w:rsidR="00CE7440" w:rsidRPr="00286314">
        <w:rPr>
          <w:rFonts w:ascii="Arial" w:hAnsi="Arial" w:cs="Arial"/>
          <w:color w:val="833C0B"/>
          <w:sz w:val="24"/>
          <w:szCs w:val="24"/>
        </w:rPr>
        <w:t xml:space="preserve"> leads</w:t>
      </w:r>
      <w:r w:rsidRPr="00286314">
        <w:rPr>
          <w:rFonts w:ascii="Arial" w:hAnsi="Arial" w:cs="Arial"/>
          <w:color w:val="833C0B"/>
          <w:sz w:val="24"/>
          <w:szCs w:val="24"/>
        </w:rPr>
        <w:t xml:space="preserve"> / </w:t>
      </w:r>
      <w:r w:rsidR="00CE7440" w:rsidRPr="00286314">
        <w:rPr>
          <w:rFonts w:ascii="Arial" w:hAnsi="Arial" w:cs="Arial"/>
          <w:color w:val="833C0B"/>
          <w:sz w:val="24"/>
          <w:szCs w:val="24"/>
        </w:rPr>
        <w:t>K</w:t>
      </w:r>
      <w:r w:rsidRPr="00286314">
        <w:rPr>
          <w:rFonts w:ascii="Arial" w:hAnsi="Arial" w:cs="Arial"/>
          <w:color w:val="833C0B"/>
          <w:sz w:val="24"/>
          <w:szCs w:val="24"/>
        </w:rPr>
        <w:t xml:space="preserve">ey </w:t>
      </w:r>
      <w:r w:rsidR="00CE7440" w:rsidRPr="00286314">
        <w:rPr>
          <w:rFonts w:ascii="Arial" w:hAnsi="Arial" w:cs="Arial"/>
          <w:color w:val="833C0B"/>
          <w:sz w:val="24"/>
          <w:szCs w:val="24"/>
        </w:rPr>
        <w:t xml:space="preserve">emergency </w:t>
      </w:r>
      <w:r w:rsidRPr="00286314">
        <w:rPr>
          <w:rFonts w:ascii="Arial" w:hAnsi="Arial" w:cs="Arial"/>
          <w:color w:val="833C0B"/>
          <w:sz w:val="24"/>
          <w:szCs w:val="24"/>
        </w:rPr>
        <w:t>contacts</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2552"/>
        <w:gridCol w:w="1701"/>
        <w:gridCol w:w="3255"/>
      </w:tblGrid>
      <w:tr w:rsidR="00CE7440" w:rsidRPr="00286314" w14:paraId="5E231790" w14:textId="77777777" w:rsidTr="00F85ED0">
        <w:trPr>
          <w:trHeight w:val="454"/>
        </w:trPr>
        <w:tc>
          <w:tcPr>
            <w:tcW w:w="1701" w:type="dxa"/>
            <w:shd w:val="clear" w:color="auto" w:fill="auto"/>
          </w:tcPr>
          <w:p w14:paraId="3F5581C3"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2552" w:type="dxa"/>
            <w:tcBorders>
              <w:right w:val="single" w:sz="24" w:space="0" w:color="BFBFBF"/>
            </w:tcBorders>
            <w:shd w:val="clear" w:color="auto" w:fill="auto"/>
          </w:tcPr>
          <w:p w14:paraId="4E5FEEC7" w14:textId="20D106EB" w:rsidR="00CE7440" w:rsidRPr="00286314" w:rsidRDefault="005B135A" w:rsidP="00F85ED0">
            <w:pPr>
              <w:spacing w:after="0" w:line="240" w:lineRule="auto"/>
              <w:rPr>
                <w:rFonts w:ascii="Arial" w:hAnsi="Arial" w:cs="Arial"/>
                <w:b/>
                <w:bCs/>
                <w:sz w:val="20"/>
                <w:szCs w:val="20"/>
              </w:rPr>
            </w:pPr>
            <w:r>
              <w:rPr>
                <w:rFonts w:ascii="Arial" w:hAnsi="Arial" w:cs="Arial"/>
                <w:b/>
                <w:bCs/>
                <w:sz w:val="20"/>
                <w:szCs w:val="20"/>
              </w:rPr>
              <w:t>Hayley Luff</w:t>
            </w:r>
          </w:p>
        </w:tc>
        <w:tc>
          <w:tcPr>
            <w:tcW w:w="1701" w:type="dxa"/>
            <w:tcBorders>
              <w:left w:val="single" w:sz="24" w:space="0" w:color="BFBFBF"/>
            </w:tcBorders>
            <w:shd w:val="clear" w:color="auto" w:fill="auto"/>
          </w:tcPr>
          <w:p w14:paraId="5158396F"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3255" w:type="dxa"/>
            <w:shd w:val="clear" w:color="auto" w:fill="auto"/>
          </w:tcPr>
          <w:p w14:paraId="40A03BCE" w14:textId="43716815" w:rsidR="00CE7440" w:rsidRPr="00286314" w:rsidRDefault="005B135A" w:rsidP="00F85ED0">
            <w:pPr>
              <w:spacing w:after="0" w:line="240" w:lineRule="auto"/>
              <w:rPr>
                <w:rFonts w:ascii="Arial" w:hAnsi="Arial" w:cs="Arial"/>
                <w:b/>
                <w:bCs/>
                <w:sz w:val="20"/>
                <w:szCs w:val="20"/>
              </w:rPr>
            </w:pPr>
            <w:r>
              <w:rPr>
                <w:rFonts w:ascii="Arial" w:hAnsi="Arial" w:cs="Arial"/>
                <w:b/>
                <w:bCs/>
                <w:sz w:val="20"/>
                <w:szCs w:val="20"/>
              </w:rPr>
              <w:t>Kirsty McCaw</w:t>
            </w:r>
          </w:p>
        </w:tc>
      </w:tr>
      <w:tr w:rsidR="00CE7440" w:rsidRPr="00286314" w14:paraId="6F310393" w14:textId="77777777" w:rsidTr="00F85ED0">
        <w:trPr>
          <w:trHeight w:val="454"/>
        </w:trPr>
        <w:tc>
          <w:tcPr>
            <w:tcW w:w="1701" w:type="dxa"/>
            <w:shd w:val="clear" w:color="auto" w:fill="F2F2F2"/>
          </w:tcPr>
          <w:p w14:paraId="034BE554"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2552" w:type="dxa"/>
            <w:tcBorders>
              <w:right w:val="single" w:sz="24" w:space="0" w:color="BFBFBF"/>
            </w:tcBorders>
            <w:shd w:val="clear" w:color="auto" w:fill="F2F2F2"/>
          </w:tcPr>
          <w:p w14:paraId="11A97E37" w14:textId="25409EDA" w:rsidR="00CE7440" w:rsidRPr="00286314" w:rsidRDefault="005B135A" w:rsidP="00F85ED0">
            <w:pPr>
              <w:spacing w:after="0" w:line="240" w:lineRule="auto"/>
              <w:rPr>
                <w:rFonts w:ascii="Arial" w:hAnsi="Arial" w:cs="Arial"/>
                <w:sz w:val="20"/>
                <w:szCs w:val="20"/>
              </w:rPr>
            </w:pPr>
            <w:r>
              <w:rPr>
                <w:rFonts w:ascii="Arial" w:hAnsi="Arial" w:cs="Arial"/>
                <w:sz w:val="20"/>
                <w:szCs w:val="20"/>
              </w:rPr>
              <w:t>Centre Manager</w:t>
            </w:r>
          </w:p>
        </w:tc>
        <w:tc>
          <w:tcPr>
            <w:tcW w:w="1701" w:type="dxa"/>
            <w:tcBorders>
              <w:left w:val="single" w:sz="24" w:space="0" w:color="BFBFBF"/>
            </w:tcBorders>
            <w:shd w:val="clear" w:color="auto" w:fill="F2F2F2"/>
          </w:tcPr>
          <w:p w14:paraId="2E5BCE63"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3255" w:type="dxa"/>
            <w:shd w:val="clear" w:color="auto" w:fill="F2F2F2"/>
          </w:tcPr>
          <w:p w14:paraId="1309849C" w14:textId="7D7FF685" w:rsidR="00CE7440" w:rsidRPr="00286314" w:rsidRDefault="005B135A" w:rsidP="00F85ED0">
            <w:pPr>
              <w:spacing w:after="0" w:line="240" w:lineRule="auto"/>
              <w:rPr>
                <w:rFonts w:ascii="Arial" w:hAnsi="Arial" w:cs="Arial"/>
                <w:sz w:val="20"/>
                <w:szCs w:val="20"/>
              </w:rPr>
            </w:pPr>
            <w:r>
              <w:rPr>
                <w:rFonts w:ascii="Arial" w:hAnsi="Arial" w:cs="Arial"/>
                <w:sz w:val="20"/>
                <w:szCs w:val="20"/>
              </w:rPr>
              <w:t>Acting Centre Manager</w:t>
            </w:r>
          </w:p>
        </w:tc>
      </w:tr>
      <w:tr w:rsidR="00CE7440" w:rsidRPr="00286314" w14:paraId="427EC718" w14:textId="77777777" w:rsidTr="00F85ED0">
        <w:trPr>
          <w:trHeight w:val="454"/>
        </w:trPr>
        <w:tc>
          <w:tcPr>
            <w:tcW w:w="1701" w:type="dxa"/>
            <w:shd w:val="clear" w:color="auto" w:fill="auto"/>
          </w:tcPr>
          <w:p w14:paraId="4663135E"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2552" w:type="dxa"/>
            <w:tcBorders>
              <w:right w:val="single" w:sz="24" w:space="0" w:color="BFBFBF"/>
            </w:tcBorders>
            <w:shd w:val="clear" w:color="auto" w:fill="auto"/>
          </w:tcPr>
          <w:p w14:paraId="61EAC574" w14:textId="1257F867" w:rsidR="00CE7440" w:rsidRPr="00286314" w:rsidRDefault="005B135A" w:rsidP="00F85ED0">
            <w:pPr>
              <w:spacing w:after="0" w:line="240" w:lineRule="auto"/>
              <w:rPr>
                <w:rFonts w:ascii="Arial" w:hAnsi="Arial" w:cs="Arial"/>
                <w:sz w:val="20"/>
                <w:szCs w:val="20"/>
              </w:rPr>
            </w:pPr>
            <w:r>
              <w:rPr>
                <w:rFonts w:ascii="Arial" w:hAnsi="Arial" w:cs="Arial"/>
                <w:sz w:val="20"/>
                <w:szCs w:val="20"/>
              </w:rPr>
              <w:t>0278592929</w:t>
            </w:r>
          </w:p>
        </w:tc>
        <w:tc>
          <w:tcPr>
            <w:tcW w:w="1701" w:type="dxa"/>
            <w:tcBorders>
              <w:left w:val="single" w:sz="24" w:space="0" w:color="BFBFBF"/>
            </w:tcBorders>
            <w:shd w:val="clear" w:color="auto" w:fill="auto"/>
          </w:tcPr>
          <w:p w14:paraId="06A5D7D9"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3255" w:type="dxa"/>
            <w:shd w:val="clear" w:color="auto" w:fill="auto"/>
          </w:tcPr>
          <w:p w14:paraId="2356581B" w14:textId="62CA8B39" w:rsidR="00CE7440" w:rsidRPr="00286314" w:rsidRDefault="005B135A" w:rsidP="00F85ED0">
            <w:pPr>
              <w:spacing w:after="0" w:line="240" w:lineRule="auto"/>
              <w:rPr>
                <w:rFonts w:ascii="Arial" w:hAnsi="Arial" w:cs="Arial"/>
                <w:sz w:val="20"/>
                <w:szCs w:val="20"/>
              </w:rPr>
            </w:pPr>
            <w:r>
              <w:rPr>
                <w:rFonts w:ascii="Arial" w:hAnsi="Arial" w:cs="Arial"/>
                <w:sz w:val="20"/>
                <w:szCs w:val="20"/>
              </w:rPr>
              <w:t>021612574</w:t>
            </w:r>
          </w:p>
        </w:tc>
      </w:tr>
      <w:tr w:rsidR="00CE7440" w:rsidRPr="00286314" w14:paraId="442C64D9" w14:textId="77777777" w:rsidTr="00F85ED0">
        <w:trPr>
          <w:trHeight w:val="454"/>
        </w:trPr>
        <w:tc>
          <w:tcPr>
            <w:tcW w:w="1701" w:type="dxa"/>
            <w:tcBorders>
              <w:bottom w:val="single" w:sz="24" w:space="0" w:color="BFBFBF"/>
            </w:tcBorders>
            <w:shd w:val="clear" w:color="auto" w:fill="F2F2F2"/>
          </w:tcPr>
          <w:p w14:paraId="14A8C1E8"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2552" w:type="dxa"/>
            <w:tcBorders>
              <w:bottom w:val="single" w:sz="24" w:space="0" w:color="BFBFBF"/>
              <w:right w:val="single" w:sz="24" w:space="0" w:color="BFBFBF"/>
            </w:tcBorders>
            <w:shd w:val="clear" w:color="auto" w:fill="F2F2F2"/>
          </w:tcPr>
          <w:p w14:paraId="2923A11F" w14:textId="1242C1BC" w:rsidR="00CE7440" w:rsidRPr="00286314" w:rsidRDefault="005B135A" w:rsidP="00F85ED0">
            <w:pPr>
              <w:spacing w:after="0" w:line="240" w:lineRule="auto"/>
              <w:rPr>
                <w:rFonts w:ascii="Arial" w:hAnsi="Arial" w:cs="Arial"/>
                <w:sz w:val="20"/>
                <w:szCs w:val="20"/>
              </w:rPr>
            </w:pPr>
            <w:r>
              <w:rPr>
                <w:rFonts w:ascii="Arial" w:hAnsi="Arial" w:cs="Arial"/>
                <w:sz w:val="20"/>
                <w:szCs w:val="20"/>
              </w:rPr>
              <w:t>countrykidz@xtra.co.nz</w:t>
            </w:r>
          </w:p>
        </w:tc>
        <w:tc>
          <w:tcPr>
            <w:tcW w:w="1701" w:type="dxa"/>
            <w:tcBorders>
              <w:left w:val="single" w:sz="24" w:space="0" w:color="BFBFBF"/>
              <w:bottom w:val="single" w:sz="24" w:space="0" w:color="BFBFBF"/>
            </w:tcBorders>
            <w:shd w:val="clear" w:color="auto" w:fill="F2F2F2"/>
          </w:tcPr>
          <w:p w14:paraId="56E8F2CF"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3255" w:type="dxa"/>
            <w:tcBorders>
              <w:bottom w:val="single" w:sz="24" w:space="0" w:color="BFBFBF"/>
            </w:tcBorders>
            <w:shd w:val="clear" w:color="auto" w:fill="F2F2F2"/>
          </w:tcPr>
          <w:p w14:paraId="41B7D327" w14:textId="36128B50" w:rsidR="00CE7440" w:rsidRPr="00286314" w:rsidRDefault="005B135A" w:rsidP="00F85ED0">
            <w:pPr>
              <w:spacing w:after="0" w:line="240" w:lineRule="auto"/>
              <w:rPr>
                <w:rFonts w:ascii="Arial" w:hAnsi="Arial" w:cs="Arial"/>
                <w:sz w:val="20"/>
                <w:szCs w:val="20"/>
              </w:rPr>
            </w:pPr>
            <w:r>
              <w:rPr>
                <w:rFonts w:ascii="Arial" w:hAnsi="Arial" w:cs="Arial"/>
                <w:sz w:val="20"/>
                <w:szCs w:val="20"/>
              </w:rPr>
              <w:t>countrykidz@xtra.co.nz</w:t>
            </w:r>
          </w:p>
        </w:tc>
      </w:tr>
      <w:tr w:rsidR="00F13AE0" w:rsidRPr="00286314" w14:paraId="2A8788F7" w14:textId="77777777" w:rsidTr="00F85ED0">
        <w:trPr>
          <w:trHeight w:val="454"/>
        </w:trPr>
        <w:tc>
          <w:tcPr>
            <w:tcW w:w="1701" w:type="dxa"/>
            <w:tcBorders>
              <w:top w:val="single" w:sz="24" w:space="0" w:color="BFBFBF"/>
            </w:tcBorders>
            <w:shd w:val="clear" w:color="auto" w:fill="auto"/>
          </w:tcPr>
          <w:p w14:paraId="76259EF6"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2552" w:type="dxa"/>
            <w:tcBorders>
              <w:top w:val="single" w:sz="24" w:space="0" w:color="BFBFBF"/>
              <w:right w:val="single" w:sz="24" w:space="0" w:color="BFBFBF"/>
            </w:tcBorders>
            <w:shd w:val="clear" w:color="auto" w:fill="auto"/>
          </w:tcPr>
          <w:p w14:paraId="1C50442C" w14:textId="78C2FC51" w:rsidR="00F13AE0" w:rsidRPr="00286314" w:rsidRDefault="005B135A" w:rsidP="00F85ED0">
            <w:pPr>
              <w:spacing w:after="0" w:line="240" w:lineRule="auto"/>
              <w:rPr>
                <w:rFonts w:ascii="Arial" w:hAnsi="Arial" w:cs="Arial"/>
                <w:sz w:val="20"/>
                <w:szCs w:val="20"/>
              </w:rPr>
            </w:pPr>
            <w:r>
              <w:rPr>
                <w:rFonts w:ascii="Arial" w:hAnsi="Arial" w:cs="Arial"/>
                <w:sz w:val="20"/>
                <w:szCs w:val="20"/>
              </w:rPr>
              <w:t>Serena Waterworth</w:t>
            </w:r>
          </w:p>
        </w:tc>
        <w:tc>
          <w:tcPr>
            <w:tcW w:w="1701" w:type="dxa"/>
            <w:tcBorders>
              <w:top w:val="single" w:sz="24" w:space="0" w:color="BFBFBF"/>
              <w:left w:val="single" w:sz="24" w:space="0" w:color="BFBFBF"/>
            </w:tcBorders>
            <w:shd w:val="clear" w:color="auto" w:fill="auto"/>
          </w:tcPr>
          <w:p w14:paraId="4E5408C0"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3255" w:type="dxa"/>
            <w:tcBorders>
              <w:top w:val="single" w:sz="24" w:space="0" w:color="BFBFBF"/>
            </w:tcBorders>
            <w:shd w:val="clear" w:color="auto" w:fill="auto"/>
          </w:tcPr>
          <w:p w14:paraId="08E09382" w14:textId="2E5EAC2C" w:rsidR="00F13AE0" w:rsidRPr="00286314" w:rsidRDefault="005B135A" w:rsidP="00F85ED0">
            <w:pPr>
              <w:spacing w:after="0" w:line="240" w:lineRule="auto"/>
              <w:rPr>
                <w:rFonts w:ascii="Arial" w:hAnsi="Arial" w:cs="Arial"/>
                <w:sz w:val="20"/>
                <w:szCs w:val="20"/>
              </w:rPr>
            </w:pPr>
            <w:r>
              <w:rPr>
                <w:rFonts w:ascii="Arial" w:hAnsi="Arial" w:cs="Arial"/>
                <w:sz w:val="20"/>
                <w:szCs w:val="20"/>
              </w:rPr>
              <w:t xml:space="preserve">Brett Steeghs </w:t>
            </w:r>
          </w:p>
        </w:tc>
      </w:tr>
      <w:tr w:rsidR="00F13AE0" w:rsidRPr="00286314" w14:paraId="2F414E8D" w14:textId="77777777" w:rsidTr="00F85ED0">
        <w:trPr>
          <w:trHeight w:val="454"/>
        </w:trPr>
        <w:tc>
          <w:tcPr>
            <w:tcW w:w="1701" w:type="dxa"/>
            <w:shd w:val="clear" w:color="auto" w:fill="F2F2F2"/>
          </w:tcPr>
          <w:p w14:paraId="2C9E420D"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2552" w:type="dxa"/>
            <w:tcBorders>
              <w:right w:val="single" w:sz="24" w:space="0" w:color="BFBFBF"/>
            </w:tcBorders>
            <w:shd w:val="clear" w:color="auto" w:fill="F2F2F2"/>
          </w:tcPr>
          <w:p w14:paraId="4E58A9CA" w14:textId="03EC2262" w:rsidR="00F13AE0" w:rsidRPr="00286314" w:rsidRDefault="005B135A" w:rsidP="00F85ED0">
            <w:pPr>
              <w:spacing w:after="0" w:line="240" w:lineRule="auto"/>
              <w:rPr>
                <w:rFonts w:ascii="Arial" w:hAnsi="Arial" w:cs="Arial"/>
                <w:sz w:val="20"/>
                <w:szCs w:val="20"/>
              </w:rPr>
            </w:pPr>
            <w:r>
              <w:rPr>
                <w:rFonts w:ascii="Arial" w:hAnsi="Arial" w:cs="Arial"/>
                <w:sz w:val="20"/>
                <w:szCs w:val="20"/>
              </w:rPr>
              <w:t>Chair</w:t>
            </w:r>
          </w:p>
        </w:tc>
        <w:tc>
          <w:tcPr>
            <w:tcW w:w="1701" w:type="dxa"/>
            <w:tcBorders>
              <w:left w:val="single" w:sz="24" w:space="0" w:color="BFBFBF"/>
            </w:tcBorders>
            <w:shd w:val="clear" w:color="auto" w:fill="F2F2F2"/>
          </w:tcPr>
          <w:p w14:paraId="3A7685A5"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3255" w:type="dxa"/>
            <w:shd w:val="clear" w:color="auto" w:fill="F2F2F2"/>
          </w:tcPr>
          <w:p w14:paraId="6FF1EDEB" w14:textId="0856CC28" w:rsidR="00F13AE0" w:rsidRPr="00286314" w:rsidRDefault="005B135A" w:rsidP="00F85ED0">
            <w:pPr>
              <w:spacing w:after="0" w:line="240" w:lineRule="auto"/>
              <w:rPr>
                <w:rFonts w:ascii="Arial" w:hAnsi="Arial" w:cs="Arial"/>
                <w:sz w:val="20"/>
                <w:szCs w:val="20"/>
              </w:rPr>
            </w:pPr>
            <w:r>
              <w:rPr>
                <w:rFonts w:ascii="Arial" w:hAnsi="Arial" w:cs="Arial"/>
                <w:sz w:val="20"/>
                <w:szCs w:val="20"/>
              </w:rPr>
              <w:t>Deputy Chair</w:t>
            </w:r>
          </w:p>
        </w:tc>
      </w:tr>
      <w:tr w:rsidR="00F13AE0" w:rsidRPr="00286314" w14:paraId="64AD4666" w14:textId="77777777" w:rsidTr="00F85ED0">
        <w:trPr>
          <w:trHeight w:val="454"/>
        </w:trPr>
        <w:tc>
          <w:tcPr>
            <w:tcW w:w="1701" w:type="dxa"/>
            <w:shd w:val="clear" w:color="auto" w:fill="auto"/>
          </w:tcPr>
          <w:p w14:paraId="776F4C90"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2552" w:type="dxa"/>
            <w:tcBorders>
              <w:right w:val="single" w:sz="24" w:space="0" w:color="BFBFBF"/>
            </w:tcBorders>
            <w:shd w:val="clear" w:color="auto" w:fill="auto"/>
          </w:tcPr>
          <w:p w14:paraId="03D92C3F" w14:textId="4649D7E7" w:rsidR="00F13AE0" w:rsidRPr="00286314" w:rsidRDefault="005B135A" w:rsidP="00F85ED0">
            <w:pPr>
              <w:spacing w:after="0" w:line="240" w:lineRule="auto"/>
              <w:rPr>
                <w:rFonts w:ascii="Arial" w:hAnsi="Arial" w:cs="Arial"/>
                <w:sz w:val="20"/>
                <w:szCs w:val="20"/>
              </w:rPr>
            </w:pPr>
            <w:r>
              <w:rPr>
                <w:rFonts w:ascii="Arial" w:hAnsi="Arial" w:cs="Arial"/>
                <w:sz w:val="20"/>
                <w:szCs w:val="20"/>
              </w:rPr>
              <w:t>0220197428</w:t>
            </w:r>
          </w:p>
        </w:tc>
        <w:tc>
          <w:tcPr>
            <w:tcW w:w="1701" w:type="dxa"/>
            <w:tcBorders>
              <w:left w:val="single" w:sz="24" w:space="0" w:color="BFBFBF"/>
            </w:tcBorders>
            <w:shd w:val="clear" w:color="auto" w:fill="auto"/>
          </w:tcPr>
          <w:p w14:paraId="3D833126"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3255" w:type="dxa"/>
            <w:shd w:val="clear" w:color="auto" w:fill="auto"/>
          </w:tcPr>
          <w:p w14:paraId="6D01447C" w14:textId="49C0EBAF" w:rsidR="00F13AE0" w:rsidRPr="00286314" w:rsidRDefault="005B135A" w:rsidP="00F85ED0">
            <w:pPr>
              <w:spacing w:after="0" w:line="240" w:lineRule="auto"/>
              <w:rPr>
                <w:rFonts w:ascii="Arial" w:hAnsi="Arial" w:cs="Arial"/>
                <w:sz w:val="20"/>
                <w:szCs w:val="20"/>
              </w:rPr>
            </w:pPr>
            <w:r>
              <w:rPr>
                <w:rFonts w:ascii="Arial" w:hAnsi="Arial" w:cs="Arial"/>
                <w:sz w:val="20"/>
                <w:szCs w:val="20"/>
              </w:rPr>
              <w:t>0272944403</w:t>
            </w:r>
          </w:p>
        </w:tc>
      </w:tr>
      <w:tr w:rsidR="00F13AE0" w:rsidRPr="00286314" w14:paraId="2486AE55" w14:textId="77777777" w:rsidTr="00F85ED0">
        <w:trPr>
          <w:trHeight w:val="454"/>
        </w:trPr>
        <w:tc>
          <w:tcPr>
            <w:tcW w:w="1701" w:type="dxa"/>
            <w:shd w:val="clear" w:color="auto" w:fill="F2F2F2"/>
          </w:tcPr>
          <w:p w14:paraId="6672B2E9"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2552" w:type="dxa"/>
            <w:tcBorders>
              <w:right w:val="single" w:sz="24" w:space="0" w:color="BFBFBF"/>
            </w:tcBorders>
            <w:shd w:val="clear" w:color="auto" w:fill="F2F2F2"/>
          </w:tcPr>
          <w:p w14:paraId="59467826" w14:textId="77777777" w:rsidR="00F13AE0" w:rsidRPr="00286314" w:rsidRDefault="00F13AE0" w:rsidP="00F85ED0">
            <w:pPr>
              <w:spacing w:after="0" w:line="240" w:lineRule="auto"/>
              <w:rPr>
                <w:rFonts w:ascii="Arial" w:hAnsi="Arial" w:cs="Arial"/>
                <w:sz w:val="20"/>
                <w:szCs w:val="20"/>
              </w:rPr>
            </w:pPr>
          </w:p>
        </w:tc>
        <w:tc>
          <w:tcPr>
            <w:tcW w:w="1701" w:type="dxa"/>
            <w:tcBorders>
              <w:left w:val="single" w:sz="24" w:space="0" w:color="BFBFBF"/>
            </w:tcBorders>
            <w:shd w:val="clear" w:color="auto" w:fill="F2F2F2"/>
          </w:tcPr>
          <w:p w14:paraId="7F7C2C08"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3255" w:type="dxa"/>
            <w:shd w:val="clear" w:color="auto" w:fill="F2F2F2"/>
          </w:tcPr>
          <w:p w14:paraId="59B23421" w14:textId="77777777" w:rsidR="00F13AE0" w:rsidRPr="00286314" w:rsidRDefault="00F13AE0" w:rsidP="00F85ED0">
            <w:pPr>
              <w:spacing w:after="0" w:line="240" w:lineRule="auto"/>
              <w:rPr>
                <w:rFonts w:ascii="Arial" w:hAnsi="Arial" w:cs="Arial"/>
                <w:sz w:val="20"/>
                <w:szCs w:val="20"/>
              </w:rPr>
            </w:pPr>
          </w:p>
        </w:tc>
      </w:tr>
    </w:tbl>
    <w:p w14:paraId="5DDAAC46" w14:textId="77777777" w:rsidR="009F0A96" w:rsidRPr="00286314" w:rsidRDefault="009E2D9C" w:rsidP="00FD40C8">
      <w:pPr>
        <w:pBdr>
          <w:top w:val="single" w:sz="4" w:space="1" w:color="ED7D31"/>
          <w:left w:val="single" w:sz="4" w:space="0" w:color="ED7D31"/>
          <w:bottom w:val="single" w:sz="4" w:space="4" w:color="ED7D31"/>
          <w:right w:val="single" w:sz="4" w:space="4" w:color="ED7D31"/>
        </w:pBdr>
        <w:spacing w:after="0"/>
        <w:ind w:right="-46" w:firstLine="142"/>
        <w:jc w:val="center"/>
        <w:rPr>
          <w:rFonts w:ascii="Arial" w:hAnsi="Arial" w:cs="Arial"/>
          <w:sz w:val="22"/>
          <w:szCs w:val="22"/>
        </w:rPr>
      </w:pPr>
      <w:r w:rsidRPr="00286314">
        <w:rPr>
          <w:rFonts w:ascii="Arial" w:hAnsi="Arial" w:cs="Arial"/>
          <w:sz w:val="22"/>
          <w:szCs w:val="22"/>
        </w:rPr>
        <w:t xml:space="preserve">Go to </w:t>
      </w:r>
      <w:r w:rsidRPr="00286314">
        <w:rPr>
          <w:rFonts w:ascii="Arial" w:hAnsi="Arial" w:cs="Arial"/>
          <w:b/>
          <w:bCs/>
          <w:sz w:val="22"/>
          <w:szCs w:val="22"/>
        </w:rPr>
        <w:t>External Contact Lists</w:t>
      </w:r>
      <w:r w:rsidRPr="00286314">
        <w:rPr>
          <w:rFonts w:ascii="Arial" w:hAnsi="Arial" w:cs="Arial"/>
          <w:sz w:val="22"/>
          <w:szCs w:val="22"/>
        </w:rPr>
        <w:t xml:space="preserve"> (pg. 6) for details of local emergency services, et</w:t>
      </w:r>
      <w:r w:rsidR="009F0A96" w:rsidRPr="00286314">
        <w:rPr>
          <w:rFonts w:ascii="Arial" w:hAnsi="Arial" w:cs="Arial"/>
          <w:sz w:val="22"/>
          <w:szCs w:val="22"/>
        </w:rPr>
        <w:t xml:space="preserve">c and </w:t>
      </w:r>
      <w:r w:rsidR="00F964D1" w:rsidRPr="00286314">
        <w:rPr>
          <w:rFonts w:ascii="Arial" w:hAnsi="Arial" w:cs="Arial"/>
          <w:color w:val="FF0000"/>
          <w:sz w:val="22"/>
          <w:szCs w:val="22"/>
        </w:rPr>
        <w:t>A</w:t>
      </w:r>
      <w:r w:rsidR="009F0A96" w:rsidRPr="00286314">
        <w:rPr>
          <w:rFonts w:ascii="Arial" w:hAnsi="Arial" w:cs="Arial"/>
          <w:color w:val="FF0000"/>
          <w:sz w:val="22"/>
          <w:szCs w:val="22"/>
        </w:rPr>
        <w:t xml:space="preserve">ppendices </w:t>
      </w:r>
      <w:r w:rsidR="00E91334" w:rsidRPr="00286314">
        <w:rPr>
          <w:rFonts w:ascii="Arial" w:hAnsi="Arial" w:cs="Arial"/>
          <w:color w:val="FF0000"/>
          <w:sz w:val="22"/>
          <w:szCs w:val="22"/>
        </w:rPr>
        <w:t xml:space="preserve">1 and 2 </w:t>
      </w:r>
      <w:r w:rsidR="009F0A96" w:rsidRPr="00286314">
        <w:rPr>
          <w:rFonts w:ascii="Arial" w:hAnsi="Arial" w:cs="Arial"/>
          <w:sz w:val="22"/>
          <w:szCs w:val="22"/>
        </w:rPr>
        <w:t>for staff, children</w:t>
      </w:r>
      <w:r w:rsidR="00FB2C13" w:rsidRPr="00286314">
        <w:rPr>
          <w:rFonts w:ascii="Arial" w:hAnsi="Arial" w:cs="Arial"/>
          <w:sz w:val="22"/>
          <w:szCs w:val="22"/>
        </w:rPr>
        <w:t xml:space="preserve"> </w:t>
      </w:r>
      <w:r w:rsidR="009F0A96" w:rsidRPr="00286314">
        <w:rPr>
          <w:rFonts w:ascii="Arial" w:hAnsi="Arial" w:cs="Arial"/>
          <w:sz w:val="22"/>
          <w:szCs w:val="22"/>
        </w:rPr>
        <w:t>/</w:t>
      </w:r>
      <w:r w:rsidR="00FB2C13" w:rsidRPr="00286314">
        <w:rPr>
          <w:rFonts w:ascii="Arial" w:hAnsi="Arial" w:cs="Arial"/>
          <w:sz w:val="22"/>
          <w:szCs w:val="22"/>
        </w:rPr>
        <w:t xml:space="preserve"> </w:t>
      </w:r>
      <w:r w:rsidR="009F0A96" w:rsidRPr="00286314">
        <w:rPr>
          <w:rFonts w:ascii="Arial" w:hAnsi="Arial" w:cs="Arial"/>
          <w:sz w:val="22"/>
          <w:szCs w:val="22"/>
        </w:rPr>
        <w:t>parent</w:t>
      </w:r>
      <w:r w:rsidR="00FB2C13" w:rsidRPr="00286314">
        <w:rPr>
          <w:rFonts w:ascii="Arial" w:hAnsi="Arial" w:cs="Arial"/>
          <w:sz w:val="22"/>
          <w:szCs w:val="22"/>
        </w:rPr>
        <w:t xml:space="preserve"> </w:t>
      </w:r>
      <w:r w:rsidR="009F0A96" w:rsidRPr="00286314">
        <w:rPr>
          <w:rFonts w:ascii="Arial" w:hAnsi="Arial" w:cs="Arial"/>
          <w:sz w:val="22"/>
          <w:szCs w:val="22"/>
        </w:rPr>
        <w:t>/</w:t>
      </w:r>
      <w:r w:rsidR="00FB2C13" w:rsidRPr="00286314">
        <w:rPr>
          <w:rFonts w:ascii="Arial" w:hAnsi="Arial" w:cs="Arial"/>
          <w:sz w:val="22"/>
          <w:szCs w:val="22"/>
        </w:rPr>
        <w:t xml:space="preserve"> </w:t>
      </w:r>
      <w:r w:rsidR="009F0A96" w:rsidRPr="00286314">
        <w:rPr>
          <w:rFonts w:ascii="Arial" w:hAnsi="Arial" w:cs="Arial"/>
          <w:sz w:val="22"/>
          <w:szCs w:val="22"/>
        </w:rPr>
        <w:t xml:space="preserve">caregiver </w:t>
      </w:r>
      <w:r w:rsidR="00E91334" w:rsidRPr="00286314">
        <w:rPr>
          <w:rFonts w:ascii="Arial" w:hAnsi="Arial" w:cs="Arial"/>
          <w:sz w:val="22"/>
          <w:szCs w:val="22"/>
        </w:rPr>
        <w:t xml:space="preserve">contact </w:t>
      </w:r>
      <w:r w:rsidR="009F0A96" w:rsidRPr="00286314">
        <w:rPr>
          <w:rFonts w:ascii="Arial" w:hAnsi="Arial" w:cs="Arial"/>
          <w:sz w:val="22"/>
          <w:szCs w:val="22"/>
        </w:rPr>
        <w:t>lists.</w:t>
      </w:r>
    </w:p>
    <w:p w14:paraId="6E9AE1D3" w14:textId="77777777" w:rsidR="005B135A" w:rsidRDefault="005B135A">
      <w:pPr>
        <w:spacing w:after="0" w:line="240" w:lineRule="auto"/>
        <w:rPr>
          <w:rFonts w:ascii="Arial" w:hAnsi="Arial" w:cs="Arial"/>
          <w:color w:val="262626"/>
          <w:sz w:val="40"/>
          <w:szCs w:val="40"/>
        </w:rPr>
      </w:pPr>
      <w:bookmarkStart w:id="1" w:name="_Toc504992323"/>
      <w:r>
        <w:rPr>
          <w:rFonts w:ascii="Arial" w:hAnsi="Arial" w:cs="Arial"/>
        </w:rPr>
        <w:br w:type="page"/>
      </w:r>
    </w:p>
    <w:p w14:paraId="290FD884" w14:textId="6DA85A3E" w:rsidR="00F71D00" w:rsidRPr="00141FB2" w:rsidRDefault="00F71D00" w:rsidP="001228BD">
      <w:pPr>
        <w:pStyle w:val="TOCHeading"/>
        <w:rPr>
          <w:rFonts w:ascii="Arial" w:hAnsi="Arial" w:cs="Arial"/>
        </w:rPr>
      </w:pPr>
      <w:r w:rsidRPr="00141FB2">
        <w:rPr>
          <w:rFonts w:ascii="Arial" w:hAnsi="Arial" w:cs="Arial"/>
        </w:rPr>
        <w:lastRenderedPageBreak/>
        <w:t>Contents</w:t>
      </w:r>
      <w:r w:rsidR="00C20803" w:rsidRPr="00141FB2">
        <w:rPr>
          <w:rFonts w:ascii="Arial" w:hAnsi="Arial" w:cs="Arial"/>
        </w:rPr>
        <w:t xml:space="preserve"> </w:t>
      </w:r>
    </w:p>
    <w:p w14:paraId="28C3CAAF" w14:textId="11FECFC6" w:rsidR="00992F32" w:rsidRDefault="0066512C">
      <w:pPr>
        <w:pStyle w:val="TOC1"/>
        <w:tabs>
          <w:tab w:val="right" w:leader="dot" w:pos="9016"/>
        </w:tabs>
        <w:rPr>
          <w:rFonts w:asciiTheme="minorHAnsi" w:eastAsiaTheme="minorEastAsia" w:hAnsiTheme="minorHAnsi" w:cstheme="minorBidi"/>
          <w:noProof/>
          <w:kern w:val="2"/>
          <w:sz w:val="22"/>
          <w:szCs w:val="22"/>
          <w14:ligatures w14:val="standardContextual"/>
        </w:rPr>
      </w:pPr>
      <w:r w:rsidRPr="00141FB2">
        <w:rPr>
          <w:rFonts w:ascii="Arial" w:hAnsi="Arial" w:cs="Arial"/>
        </w:rPr>
        <w:fldChar w:fldCharType="begin"/>
      </w:r>
      <w:r w:rsidRPr="00141FB2">
        <w:rPr>
          <w:rFonts w:ascii="Arial" w:hAnsi="Arial" w:cs="Arial"/>
        </w:rPr>
        <w:instrText xml:space="preserve"> TOC \o "1-2" \h \z \u </w:instrText>
      </w:r>
      <w:r w:rsidRPr="00141FB2">
        <w:rPr>
          <w:rFonts w:ascii="Arial" w:hAnsi="Arial" w:cs="Arial"/>
        </w:rPr>
        <w:fldChar w:fldCharType="separate"/>
      </w:r>
      <w:hyperlink w:anchor="_Toc148011031" w:history="1">
        <w:r w:rsidR="00992F32" w:rsidRPr="00BB0F14">
          <w:rPr>
            <w:rStyle w:val="Hyperlink"/>
            <w:rFonts w:ascii="Arial" w:hAnsi="Arial" w:cs="Arial"/>
            <w:noProof/>
          </w:rPr>
          <w:t>Key Contact Information For This Plan</w:t>
        </w:r>
        <w:r w:rsidR="00992F32">
          <w:rPr>
            <w:noProof/>
            <w:webHidden/>
          </w:rPr>
          <w:tab/>
        </w:r>
        <w:r w:rsidR="00992F32">
          <w:rPr>
            <w:noProof/>
            <w:webHidden/>
          </w:rPr>
          <w:fldChar w:fldCharType="begin"/>
        </w:r>
        <w:r w:rsidR="00992F32">
          <w:rPr>
            <w:noProof/>
            <w:webHidden/>
          </w:rPr>
          <w:instrText xml:space="preserve"> PAGEREF _Toc148011031 \h </w:instrText>
        </w:r>
        <w:r w:rsidR="00992F32">
          <w:rPr>
            <w:noProof/>
            <w:webHidden/>
          </w:rPr>
        </w:r>
        <w:r w:rsidR="00992F32">
          <w:rPr>
            <w:noProof/>
            <w:webHidden/>
          </w:rPr>
          <w:fldChar w:fldCharType="separate"/>
        </w:r>
        <w:r w:rsidR="003C5EA9">
          <w:rPr>
            <w:noProof/>
            <w:webHidden/>
          </w:rPr>
          <w:t>2</w:t>
        </w:r>
        <w:r w:rsidR="00992F32">
          <w:rPr>
            <w:noProof/>
            <w:webHidden/>
          </w:rPr>
          <w:fldChar w:fldCharType="end"/>
        </w:r>
      </w:hyperlink>
    </w:p>
    <w:p w14:paraId="7A435A36" w14:textId="7B221DEF"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2" w:history="1">
        <w:r w:rsidRPr="00BB0F14">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_Toc148011032 \h </w:instrText>
        </w:r>
        <w:r>
          <w:rPr>
            <w:noProof/>
            <w:webHidden/>
          </w:rPr>
        </w:r>
        <w:r>
          <w:rPr>
            <w:noProof/>
            <w:webHidden/>
          </w:rPr>
          <w:fldChar w:fldCharType="separate"/>
        </w:r>
        <w:r w:rsidR="003C5EA9">
          <w:rPr>
            <w:noProof/>
            <w:webHidden/>
          </w:rPr>
          <w:t>4</w:t>
        </w:r>
        <w:r>
          <w:rPr>
            <w:noProof/>
            <w:webHidden/>
          </w:rPr>
          <w:fldChar w:fldCharType="end"/>
        </w:r>
      </w:hyperlink>
    </w:p>
    <w:p w14:paraId="04E8C421" w14:textId="39132689"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3" w:history="1">
        <w:r w:rsidRPr="00BB0F14">
          <w:rPr>
            <w:rStyle w:val="Hyperlink"/>
            <w:rFonts w:ascii="Arial" w:hAnsi="Arial" w:cs="Arial"/>
            <w:noProof/>
          </w:rPr>
          <w:t>Basic Emergency Response Process</w:t>
        </w:r>
        <w:r>
          <w:rPr>
            <w:noProof/>
            <w:webHidden/>
          </w:rPr>
          <w:tab/>
        </w:r>
        <w:r>
          <w:rPr>
            <w:noProof/>
            <w:webHidden/>
          </w:rPr>
          <w:fldChar w:fldCharType="begin"/>
        </w:r>
        <w:r>
          <w:rPr>
            <w:noProof/>
            <w:webHidden/>
          </w:rPr>
          <w:instrText xml:space="preserve"> PAGEREF _Toc148011033 \h </w:instrText>
        </w:r>
        <w:r>
          <w:rPr>
            <w:noProof/>
            <w:webHidden/>
          </w:rPr>
        </w:r>
        <w:r>
          <w:rPr>
            <w:noProof/>
            <w:webHidden/>
          </w:rPr>
          <w:fldChar w:fldCharType="separate"/>
        </w:r>
        <w:r w:rsidR="003C5EA9">
          <w:rPr>
            <w:noProof/>
            <w:webHidden/>
          </w:rPr>
          <w:t>4</w:t>
        </w:r>
        <w:r>
          <w:rPr>
            <w:noProof/>
            <w:webHidden/>
          </w:rPr>
          <w:fldChar w:fldCharType="end"/>
        </w:r>
      </w:hyperlink>
    </w:p>
    <w:p w14:paraId="70B8D8DD" w14:textId="35B8FCC1"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4" w:history="1">
        <w:r w:rsidRPr="00BB0F14">
          <w:rPr>
            <w:rStyle w:val="Hyperlink"/>
            <w:rFonts w:ascii="Arial" w:hAnsi="Arial" w:cs="Arial"/>
            <w:noProof/>
          </w:rPr>
          <w:t>Site Map</w:t>
        </w:r>
        <w:r>
          <w:rPr>
            <w:noProof/>
            <w:webHidden/>
          </w:rPr>
          <w:tab/>
        </w:r>
        <w:r>
          <w:rPr>
            <w:noProof/>
            <w:webHidden/>
          </w:rPr>
          <w:fldChar w:fldCharType="begin"/>
        </w:r>
        <w:r>
          <w:rPr>
            <w:noProof/>
            <w:webHidden/>
          </w:rPr>
          <w:instrText xml:space="preserve"> PAGEREF _Toc148011034 \h </w:instrText>
        </w:r>
        <w:r>
          <w:rPr>
            <w:noProof/>
            <w:webHidden/>
          </w:rPr>
        </w:r>
        <w:r>
          <w:rPr>
            <w:noProof/>
            <w:webHidden/>
          </w:rPr>
          <w:fldChar w:fldCharType="separate"/>
        </w:r>
        <w:r w:rsidR="003C5EA9">
          <w:rPr>
            <w:noProof/>
            <w:webHidden/>
          </w:rPr>
          <w:t>6</w:t>
        </w:r>
        <w:r>
          <w:rPr>
            <w:noProof/>
            <w:webHidden/>
          </w:rPr>
          <w:fldChar w:fldCharType="end"/>
        </w:r>
      </w:hyperlink>
    </w:p>
    <w:p w14:paraId="7E647CEF" w14:textId="6DA154F2"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5" w:history="1">
        <w:r w:rsidRPr="00BB0F14">
          <w:rPr>
            <w:rStyle w:val="Hyperlink"/>
            <w:rFonts w:ascii="Arial" w:hAnsi="Arial" w:cs="Arial"/>
            <w:noProof/>
          </w:rPr>
          <w:t>Calendar - Planned Drills and Other Training</w:t>
        </w:r>
        <w:r>
          <w:rPr>
            <w:noProof/>
            <w:webHidden/>
          </w:rPr>
          <w:tab/>
        </w:r>
        <w:r>
          <w:rPr>
            <w:noProof/>
            <w:webHidden/>
          </w:rPr>
          <w:fldChar w:fldCharType="begin"/>
        </w:r>
        <w:r>
          <w:rPr>
            <w:noProof/>
            <w:webHidden/>
          </w:rPr>
          <w:instrText xml:space="preserve"> PAGEREF _Toc148011035 \h </w:instrText>
        </w:r>
        <w:r>
          <w:rPr>
            <w:noProof/>
            <w:webHidden/>
          </w:rPr>
        </w:r>
        <w:r>
          <w:rPr>
            <w:noProof/>
            <w:webHidden/>
          </w:rPr>
          <w:fldChar w:fldCharType="separate"/>
        </w:r>
        <w:r w:rsidR="003C5EA9">
          <w:rPr>
            <w:noProof/>
            <w:webHidden/>
          </w:rPr>
          <w:t>7</w:t>
        </w:r>
        <w:r>
          <w:rPr>
            <w:noProof/>
            <w:webHidden/>
          </w:rPr>
          <w:fldChar w:fldCharType="end"/>
        </w:r>
      </w:hyperlink>
    </w:p>
    <w:p w14:paraId="7019D754" w14:textId="226B4A83"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6" w:history="1">
        <w:r w:rsidRPr="00BB0F14">
          <w:rPr>
            <w:rStyle w:val="Hyperlink"/>
            <w:rFonts w:ascii="Arial" w:hAnsi="Arial" w:cs="Arial"/>
            <w:noProof/>
          </w:rPr>
          <w:t>Our Role in a Civil Defence Emergency</w:t>
        </w:r>
        <w:r>
          <w:rPr>
            <w:noProof/>
            <w:webHidden/>
          </w:rPr>
          <w:tab/>
        </w:r>
        <w:r>
          <w:rPr>
            <w:noProof/>
            <w:webHidden/>
          </w:rPr>
          <w:fldChar w:fldCharType="begin"/>
        </w:r>
        <w:r>
          <w:rPr>
            <w:noProof/>
            <w:webHidden/>
          </w:rPr>
          <w:instrText xml:space="preserve"> PAGEREF _Toc148011036 \h </w:instrText>
        </w:r>
        <w:r>
          <w:rPr>
            <w:noProof/>
            <w:webHidden/>
          </w:rPr>
        </w:r>
        <w:r>
          <w:rPr>
            <w:noProof/>
            <w:webHidden/>
          </w:rPr>
          <w:fldChar w:fldCharType="separate"/>
        </w:r>
        <w:r w:rsidR="003C5EA9">
          <w:rPr>
            <w:noProof/>
            <w:webHidden/>
          </w:rPr>
          <w:t>8</w:t>
        </w:r>
        <w:r>
          <w:rPr>
            <w:noProof/>
            <w:webHidden/>
          </w:rPr>
          <w:fldChar w:fldCharType="end"/>
        </w:r>
      </w:hyperlink>
    </w:p>
    <w:p w14:paraId="2A66B11F" w14:textId="385EC9E7"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7" w:history="1">
        <w:r w:rsidRPr="00BB0F14">
          <w:rPr>
            <w:rStyle w:val="Hyperlink"/>
            <w:rFonts w:ascii="Arial" w:hAnsi="Arial" w:cs="Arial"/>
            <w:noProof/>
          </w:rPr>
          <w:t>Communications Plan – Parents, Caregivers and Others</w:t>
        </w:r>
        <w:r>
          <w:rPr>
            <w:noProof/>
            <w:webHidden/>
          </w:rPr>
          <w:tab/>
        </w:r>
        <w:r>
          <w:rPr>
            <w:noProof/>
            <w:webHidden/>
          </w:rPr>
          <w:fldChar w:fldCharType="begin"/>
        </w:r>
        <w:r>
          <w:rPr>
            <w:noProof/>
            <w:webHidden/>
          </w:rPr>
          <w:instrText xml:space="preserve"> PAGEREF _Toc148011037 \h </w:instrText>
        </w:r>
        <w:r>
          <w:rPr>
            <w:noProof/>
            <w:webHidden/>
          </w:rPr>
        </w:r>
        <w:r>
          <w:rPr>
            <w:noProof/>
            <w:webHidden/>
          </w:rPr>
          <w:fldChar w:fldCharType="separate"/>
        </w:r>
        <w:r w:rsidR="003C5EA9">
          <w:rPr>
            <w:noProof/>
            <w:webHidden/>
          </w:rPr>
          <w:t>9</w:t>
        </w:r>
        <w:r>
          <w:rPr>
            <w:noProof/>
            <w:webHidden/>
          </w:rPr>
          <w:fldChar w:fldCharType="end"/>
        </w:r>
      </w:hyperlink>
    </w:p>
    <w:p w14:paraId="40A5B2A0" w14:textId="3ADA5089"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8" w:history="1">
        <w:r w:rsidRPr="00BB0F14">
          <w:rPr>
            <w:rStyle w:val="Hyperlink"/>
            <w:rFonts w:ascii="Arial" w:hAnsi="Arial" w:cs="Arial"/>
            <w:noProof/>
          </w:rPr>
          <w:t>External Contact Lists</w:t>
        </w:r>
        <w:r>
          <w:rPr>
            <w:noProof/>
            <w:webHidden/>
          </w:rPr>
          <w:tab/>
        </w:r>
        <w:r>
          <w:rPr>
            <w:noProof/>
            <w:webHidden/>
          </w:rPr>
          <w:fldChar w:fldCharType="begin"/>
        </w:r>
        <w:r>
          <w:rPr>
            <w:noProof/>
            <w:webHidden/>
          </w:rPr>
          <w:instrText xml:space="preserve"> PAGEREF _Toc148011038 \h </w:instrText>
        </w:r>
        <w:r>
          <w:rPr>
            <w:noProof/>
            <w:webHidden/>
          </w:rPr>
        </w:r>
        <w:r>
          <w:rPr>
            <w:noProof/>
            <w:webHidden/>
          </w:rPr>
          <w:fldChar w:fldCharType="separate"/>
        </w:r>
        <w:r w:rsidR="003C5EA9">
          <w:rPr>
            <w:noProof/>
            <w:webHidden/>
          </w:rPr>
          <w:t>10</w:t>
        </w:r>
        <w:r>
          <w:rPr>
            <w:noProof/>
            <w:webHidden/>
          </w:rPr>
          <w:fldChar w:fldCharType="end"/>
        </w:r>
      </w:hyperlink>
    </w:p>
    <w:p w14:paraId="2FC27F17" w14:textId="7EEC4AC7"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9" w:history="1">
        <w:r>
          <w:rPr>
            <w:noProof/>
            <w:webHidden/>
          </w:rPr>
          <w:tab/>
        </w:r>
        <w:r>
          <w:rPr>
            <w:noProof/>
            <w:webHidden/>
          </w:rPr>
          <w:fldChar w:fldCharType="begin"/>
        </w:r>
        <w:r>
          <w:rPr>
            <w:noProof/>
            <w:webHidden/>
          </w:rPr>
          <w:instrText xml:space="preserve"> PAGEREF _Toc148011039 \h </w:instrText>
        </w:r>
        <w:r>
          <w:rPr>
            <w:noProof/>
            <w:webHidden/>
          </w:rPr>
        </w:r>
        <w:r>
          <w:rPr>
            <w:noProof/>
            <w:webHidden/>
          </w:rPr>
          <w:fldChar w:fldCharType="separate"/>
        </w:r>
        <w:r w:rsidR="003C5EA9">
          <w:rPr>
            <w:noProof/>
            <w:webHidden/>
          </w:rPr>
          <w:t>12</w:t>
        </w:r>
        <w:r>
          <w:rPr>
            <w:noProof/>
            <w:webHidden/>
          </w:rPr>
          <w:fldChar w:fldCharType="end"/>
        </w:r>
      </w:hyperlink>
    </w:p>
    <w:p w14:paraId="53925C76" w14:textId="247B23E4"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40" w:history="1">
        <w:r w:rsidRPr="00BB0F14">
          <w:rPr>
            <w:rStyle w:val="Hyperlink"/>
            <w:rFonts w:ascii="Arial" w:hAnsi="Arial" w:cs="Arial"/>
            <w:noProof/>
          </w:rPr>
          <w:t>Emergency Response Types</w:t>
        </w:r>
        <w:r>
          <w:rPr>
            <w:noProof/>
            <w:webHidden/>
          </w:rPr>
          <w:tab/>
        </w:r>
        <w:r>
          <w:rPr>
            <w:noProof/>
            <w:webHidden/>
          </w:rPr>
          <w:fldChar w:fldCharType="begin"/>
        </w:r>
        <w:r>
          <w:rPr>
            <w:noProof/>
            <w:webHidden/>
          </w:rPr>
          <w:instrText xml:space="preserve"> PAGEREF _Toc148011040 \h </w:instrText>
        </w:r>
        <w:r>
          <w:rPr>
            <w:noProof/>
            <w:webHidden/>
          </w:rPr>
        </w:r>
        <w:r>
          <w:rPr>
            <w:noProof/>
            <w:webHidden/>
          </w:rPr>
          <w:fldChar w:fldCharType="separate"/>
        </w:r>
        <w:r w:rsidR="003C5EA9">
          <w:rPr>
            <w:noProof/>
            <w:webHidden/>
          </w:rPr>
          <w:t>12</w:t>
        </w:r>
        <w:r>
          <w:rPr>
            <w:noProof/>
            <w:webHidden/>
          </w:rPr>
          <w:fldChar w:fldCharType="end"/>
        </w:r>
      </w:hyperlink>
    </w:p>
    <w:p w14:paraId="30F2032B" w14:textId="1ACF408E"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1" w:history="1">
        <w:r w:rsidRPr="00BB0F14">
          <w:rPr>
            <w:rStyle w:val="Hyperlink"/>
            <w:rFonts w:ascii="Arial" w:hAnsi="Arial" w:cs="Arial"/>
            <w:noProof/>
          </w:rPr>
          <w:t>Evacuation</w:t>
        </w:r>
        <w:r>
          <w:rPr>
            <w:noProof/>
            <w:webHidden/>
          </w:rPr>
          <w:tab/>
        </w:r>
        <w:r>
          <w:rPr>
            <w:noProof/>
            <w:webHidden/>
          </w:rPr>
          <w:fldChar w:fldCharType="begin"/>
        </w:r>
        <w:r>
          <w:rPr>
            <w:noProof/>
            <w:webHidden/>
          </w:rPr>
          <w:instrText xml:space="preserve"> PAGEREF _Toc148011041 \h </w:instrText>
        </w:r>
        <w:r>
          <w:rPr>
            <w:noProof/>
            <w:webHidden/>
          </w:rPr>
        </w:r>
        <w:r>
          <w:rPr>
            <w:noProof/>
            <w:webHidden/>
          </w:rPr>
          <w:fldChar w:fldCharType="separate"/>
        </w:r>
        <w:r w:rsidR="003C5EA9">
          <w:rPr>
            <w:noProof/>
            <w:webHidden/>
          </w:rPr>
          <w:t>12</w:t>
        </w:r>
        <w:r>
          <w:rPr>
            <w:noProof/>
            <w:webHidden/>
          </w:rPr>
          <w:fldChar w:fldCharType="end"/>
        </w:r>
      </w:hyperlink>
    </w:p>
    <w:p w14:paraId="4F705C77" w14:textId="505509FA"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2" w:history="1">
        <w:r w:rsidRPr="00BB0F14">
          <w:rPr>
            <w:rStyle w:val="Hyperlink"/>
            <w:rFonts w:ascii="Arial" w:hAnsi="Arial" w:cs="Arial"/>
            <w:noProof/>
          </w:rPr>
          <w:t>Fire</w:t>
        </w:r>
        <w:r>
          <w:rPr>
            <w:noProof/>
            <w:webHidden/>
          </w:rPr>
          <w:tab/>
        </w:r>
        <w:r>
          <w:rPr>
            <w:noProof/>
            <w:webHidden/>
          </w:rPr>
          <w:fldChar w:fldCharType="begin"/>
        </w:r>
        <w:r>
          <w:rPr>
            <w:noProof/>
            <w:webHidden/>
          </w:rPr>
          <w:instrText xml:space="preserve"> PAGEREF _Toc148011042 \h </w:instrText>
        </w:r>
        <w:r>
          <w:rPr>
            <w:noProof/>
            <w:webHidden/>
          </w:rPr>
        </w:r>
        <w:r>
          <w:rPr>
            <w:noProof/>
            <w:webHidden/>
          </w:rPr>
          <w:fldChar w:fldCharType="separate"/>
        </w:r>
        <w:r w:rsidR="003C5EA9">
          <w:rPr>
            <w:noProof/>
            <w:webHidden/>
          </w:rPr>
          <w:t>16</w:t>
        </w:r>
        <w:r>
          <w:rPr>
            <w:noProof/>
            <w:webHidden/>
          </w:rPr>
          <w:fldChar w:fldCharType="end"/>
        </w:r>
      </w:hyperlink>
    </w:p>
    <w:p w14:paraId="249824E3" w14:textId="05126D71"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3" w:history="1">
        <w:r w:rsidRPr="00BB0F14">
          <w:rPr>
            <w:rStyle w:val="Hyperlink"/>
            <w:rFonts w:ascii="Arial" w:hAnsi="Arial" w:cs="Arial"/>
            <w:noProof/>
          </w:rPr>
          <w:t>Earthquake</w:t>
        </w:r>
        <w:r>
          <w:rPr>
            <w:noProof/>
            <w:webHidden/>
          </w:rPr>
          <w:tab/>
        </w:r>
        <w:r>
          <w:rPr>
            <w:noProof/>
            <w:webHidden/>
          </w:rPr>
          <w:fldChar w:fldCharType="begin"/>
        </w:r>
        <w:r>
          <w:rPr>
            <w:noProof/>
            <w:webHidden/>
          </w:rPr>
          <w:instrText xml:space="preserve"> PAGEREF _Toc148011043 \h </w:instrText>
        </w:r>
        <w:r>
          <w:rPr>
            <w:noProof/>
            <w:webHidden/>
          </w:rPr>
        </w:r>
        <w:r>
          <w:rPr>
            <w:noProof/>
            <w:webHidden/>
          </w:rPr>
          <w:fldChar w:fldCharType="separate"/>
        </w:r>
        <w:r w:rsidR="003C5EA9">
          <w:rPr>
            <w:noProof/>
            <w:webHidden/>
          </w:rPr>
          <w:t>17</w:t>
        </w:r>
        <w:r>
          <w:rPr>
            <w:noProof/>
            <w:webHidden/>
          </w:rPr>
          <w:fldChar w:fldCharType="end"/>
        </w:r>
      </w:hyperlink>
    </w:p>
    <w:p w14:paraId="7BCBE244" w14:textId="44855458"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4" w:history="1">
        <w:r w:rsidRPr="00BB0F14">
          <w:rPr>
            <w:rStyle w:val="Hyperlink"/>
            <w:rFonts w:ascii="Arial" w:hAnsi="Arial" w:cs="Arial"/>
            <w:noProof/>
          </w:rPr>
          <w:t>Tsunami</w:t>
        </w:r>
        <w:r>
          <w:rPr>
            <w:noProof/>
            <w:webHidden/>
          </w:rPr>
          <w:tab/>
        </w:r>
        <w:r>
          <w:rPr>
            <w:noProof/>
            <w:webHidden/>
          </w:rPr>
          <w:fldChar w:fldCharType="begin"/>
        </w:r>
        <w:r>
          <w:rPr>
            <w:noProof/>
            <w:webHidden/>
          </w:rPr>
          <w:instrText xml:space="preserve"> PAGEREF _Toc148011044 \h </w:instrText>
        </w:r>
        <w:r>
          <w:rPr>
            <w:noProof/>
            <w:webHidden/>
          </w:rPr>
        </w:r>
        <w:r>
          <w:rPr>
            <w:noProof/>
            <w:webHidden/>
          </w:rPr>
          <w:fldChar w:fldCharType="separate"/>
        </w:r>
        <w:r w:rsidR="003C5EA9">
          <w:rPr>
            <w:noProof/>
            <w:webHidden/>
          </w:rPr>
          <w:t>18</w:t>
        </w:r>
        <w:r>
          <w:rPr>
            <w:noProof/>
            <w:webHidden/>
          </w:rPr>
          <w:fldChar w:fldCharType="end"/>
        </w:r>
      </w:hyperlink>
    </w:p>
    <w:p w14:paraId="57B447AF" w14:textId="37E3B8CC"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5" w:history="1">
        <w:r w:rsidRPr="00BB0F14">
          <w:rPr>
            <w:rStyle w:val="Hyperlink"/>
            <w:rFonts w:ascii="Arial" w:hAnsi="Arial" w:cs="Arial"/>
            <w:noProof/>
          </w:rPr>
          <w:t>Flooding</w:t>
        </w:r>
        <w:r>
          <w:rPr>
            <w:noProof/>
            <w:webHidden/>
          </w:rPr>
          <w:tab/>
        </w:r>
        <w:r>
          <w:rPr>
            <w:noProof/>
            <w:webHidden/>
          </w:rPr>
          <w:fldChar w:fldCharType="begin"/>
        </w:r>
        <w:r>
          <w:rPr>
            <w:noProof/>
            <w:webHidden/>
          </w:rPr>
          <w:instrText xml:space="preserve"> PAGEREF _Toc148011045 \h </w:instrText>
        </w:r>
        <w:r>
          <w:rPr>
            <w:noProof/>
            <w:webHidden/>
          </w:rPr>
        </w:r>
        <w:r>
          <w:rPr>
            <w:noProof/>
            <w:webHidden/>
          </w:rPr>
          <w:fldChar w:fldCharType="separate"/>
        </w:r>
        <w:r w:rsidR="003C5EA9">
          <w:rPr>
            <w:noProof/>
            <w:webHidden/>
          </w:rPr>
          <w:t>19</w:t>
        </w:r>
        <w:r>
          <w:rPr>
            <w:noProof/>
            <w:webHidden/>
          </w:rPr>
          <w:fldChar w:fldCharType="end"/>
        </w:r>
      </w:hyperlink>
    </w:p>
    <w:p w14:paraId="3A2EDD84" w14:textId="310A1AA7"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6" w:history="1">
        <w:r w:rsidRPr="00BB0F14">
          <w:rPr>
            <w:rStyle w:val="Hyperlink"/>
            <w:rFonts w:ascii="Arial" w:hAnsi="Arial" w:cs="Arial"/>
            <w:noProof/>
          </w:rPr>
          <w:t>Volcanic Eruption and Ashfall</w:t>
        </w:r>
        <w:r>
          <w:rPr>
            <w:noProof/>
            <w:webHidden/>
          </w:rPr>
          <w:tab/>
        </w:r>
        <w:r>
          <w:rPr>
            <w:noProof/>
            <w:webHidden/>
          </w:rPr>
          <w:fldChar w:fldCharType="begin"/>
        </w:r>
        <w:r>
          <w:rPr>
            <w:noProof/>
            <w:webHidden/>
          </w:rPr>
          <w:instrText xml:space="preserve"> PAGEREF _Toc148011046 \h </w:instrText>
        </w:r>
        <w:r>
          <w:rPr>
            <w:noProof/>
            <w:webHidden/>
          </w:rPr>
        </w:r>
        <w:r>
          <w:rPr>
            <w:noProof/>
            <w:webHidden/>
          </w:rPr>
          <w:fldChar w:fldCharType="separate"/>
        </w:r>
        <w:r w:rsidR="003C5EA9">
          <w:rPr>
            <w:noProof/>
            <w:webHidden/>
          </w:rPr>
          <w:t>20</w:t>
        </w:r>
        <w:r>
          <w:rPr>
            <w:noProof/>
            <w:webHidden/>
          </w:rPr>
          <w:fldChar w:fldCharType="end"/>
        </w:r>
      </w:hyperlink>
    </w:p>
    <w:p w14:paraId="32F4DBBC" w14:textId="73123918"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7" w:history="1">
        <w:r w:rsidRPr="00BB0F14">
          <w:rPr>
            <w:rStyle w:val="Hyperlink"/>
            <w:rFonts w:ascii="Arial" w:hAnsi="Arial" w:cs="Arial"/>
            <w:noProof/>
          </w:rPr>
          <w:t>Pandemic</w:t>
        </w:r>
        <w:r>
          <w:rPr>
            <w:noProof/>
            <w:webHidden/>
          </w:rPr>
          <w:tab/>
        </w:r>
        <w:r>
          <w:rPr>
            <w:noProof/>
            <w:webHidden/>
          </w:rPr>
          <w:fldChar w:fldCharType="begin"/>
        </w:r>
        <w:r>
          <w:rPr>
            <w:noProof/>
            <w:webHidden/>
          </w:rPr>
          <w:instrText xml:space="preserve"> PAGEREF _Toc148011047 \h </w:instrText>
        </w:r>
        <w:r>
          <w:rPr>
            <w:noProof/>
            <w:webHidden/>
          </w:rPr>
        </w:r>
        <w:r>
          <w:rPr>
            <w:noProof/>
            <w:webHidden/>
          </w:rPr>
          <w:fldChar w:fldCharType="separate"/>
        </w:r>
        <w:r w:rsidR="003C5EA9">
          <w:rPr>
            <w:noProof/>
            <w:webHidden/>
          </w:rPr>
          <w:t>21</w:t>
        </w:r>
        <w:r>
          <w:rPr>
            <w:noProof/>
            <w:webHidden/>
          </w:rPr>
          <w:fldChar w:fldCharType="end"/>
        </w:r>
      </w:hyperlink>
    </w:p>
    <w:p w14:paraId="769E7969" w14:textId="3A1CF4A3"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8" w:history="1">
        <w:r w:rsidRPr="00BB0F14">
          <w:rPr>
            <w:rStyle w:val="Hyperlink"/>
            <w:rFonts w:ascii="Arial" w:hAnsi="Arial" w:cs="Arial"/>
            <w:noProof/>
          </w:rPr>
          <w:t>Chemical Spill</w:t>
        </w:r>
        <w:r>
          <w:rPr>
            <w:noProof/>
            <w:webHidden/>
          </w:rPr>
          <w:tab/>
        </w:r>
        <w:r>
          <w:rPr>
            <w:noProof/>
            <w:webHidden/>
          </w:rPr>
          <w:fldChar w:fldCharType="begin"/>
        </w:r>
        <w:r>
          <w:rPr>
            <w:noProof/>
            <w:webHidden/>
          </w:rPr>
          <w:instrText xml:space="preserve"> PAGEREF _Toc148011048 \h </w:instrText>
        </w:r>
        <w:r>
          <w:rPr>
            <w:noProof/>
            <w:webHidden/>
          </w:rPr>
        </w:r>
        <w:r>
          <w:rPr>
            <w:noProof/>
            <w:webHidden/>
          </w:rPr>
          <w:fldChar w:fldCharType="separate"/>
        </w:r>
        <w:r w:rsidR="003C5EA9">
          <w:rPr>
            <w:noProof/>
            <w:webHidden/>
          </w:rPr>
          <w:t>22</w:t>
        </w:r>
        <w:r>
          <w:rPr>
            <w:noProof/>
            <w:webHidden/>
          </w:rPr>
          <w:fldChar w:fldCharType="end"/>
        </w:r>
      </w:hyperlink>
    </w:p>
    <w:p w14:paraId="38A4A13D" w14:textId="0E8D180B"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9" w:history="1">
        <w:r w:rsidRPr="00BB0F14">
          <w:rPr>
            <w:rStyle w:val="Hyperlink"/>
            <w:rFonts w:ascii="Arial" w:hAnsi="Arial" w:cs="Arial"/>
            <w:noProof/>
          </w:rPr>
          <w:t>Dealing With A Suspicious Letter Or Package</w:t>
        </w:r>
        <w:r>
          <w:rPr>
            <w:noProof/>
            <w:webHidden/>
          </w:rPr>
          <w:tab/>
        </w:r>
        <w:r>
          <w:rPr>
            <w:noProof/>
            <w:webHidden/>
          </w:rPr>
          <w:fldChar w:fldCharType="begin"/>
        </w:r>
        <w:r>
          <w:rPr>
            <w:noProof/>
            <w:webHidden/>
          </w:rPr>
          <w:instrText xml:space="preserve"> PAGEREF _Toc148011049 \h </w:instrText>
        </w:r>
        <w:r>
          <w:rPr>
            <w:noProof/>
            <w:webHidden/>
          </w:rPr>
        </w:r>
        <w:r>
          <w:rPr>
            <w:noProof/>
            <w:webHidden/>
          </w:rPr>
          <w:fldChar w:fldCharType="separate"/>
        </w:r>
        <w:r w:rsidR="003C5EA9">
          <w:rPr>
            <w:noProof/>
            <w:webHidden/>
          </w:rPr>
          <w:t>23</w:t>
        </w:r>
        <w:r>
          <w:rPr>
            <w:noProof/>
            <w:webHidden/>
          </w:rPr>
          <w:fldChar w:fldCharType="end"/>
        </w:r>
      </w:hyperlink>
    </w:p>
    <w:p w14:paraId="1ECA70D0" w14:textId="119AAEA8"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0" w:history="1">
        <w:r w:rsidRPr="00BB0F14">
          <w:rPr>
            <w:rStyle w:val="Hyperlink"/>
            <w:rFonts w:ascii="Arial" w:hAnsi="Arial" w:cs="Arial"/>
            <w:noProof/>
          </w:rPr>
          <w:t>Bomb Threats</w:t>
        </w:r>
        <w:r>
          <w:rPr>
            <w:noProof/>
            <w:webHidden/>
          </w:rPr>
          <w:tab/>
        </w:r>
        <w:r>
          <w:rPr>
            <w:noProof/>
            <w:webHidden/>
          </w:rPr>
          <w:fldChar w:fldCharType="begin"/>
        </w:r>
        <w:r>
          <w:rPr>
            <w:noProof/>
            <w:webHidden/>
          </w:rPr>
          <w:instrText xml:space="preserve"> PAGEREF _Toc148011050 \h </w:instrText>
        </w:r>
        <w:r>
          <w:rPr>
            <w:noProof/>
            <w:webHidden/>
          </w:rPr>
        </w:r>
        <w:r>
          <w:rPr>
            <w:noProof/>
            <w:webHidden/>
          </w:rPr>
          <w:fldChar w:fldCharType="separate"/>
        </w:r>
        <w:r w:rsidR="003C5EA9">
          <w:rPr>
            <w:noProof/>
            <w:webHidden/>
          </w:rPr>
          <w:t>24</w:t>
        </w:r>
        <w:r>
          <w:rPr>
            <w:noProof/>
            <w:webHidden/>
          </w:rPr>
          <w:fldChar w:fldCharType="end"/>
        </w:r>
      </w:hyperlink>
    </w:p>
    <w:p w14:paraId="57569242" w14:textId="6E5EA725"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1" w:history="1">
        <w:r w:rsidRPr="00BB0F14">
          <w:rPr>
            <w:rStyle w:val="Hyperlink"/>
            <w:rFonts w:ascii="Arial" w:hAnsi="Arial" w:cs="Arial"/>
            <w:noProof/>
          </w:rPr>
          <w:t>Trespasser on the Early Learning Service Grounds</w:t>
        </w:r>
        <w:r>
          <w:rPr>
            <w:noProof/>
            <w:webHidden/>
          </w:rPr>
          <w:tab/>
        </w:r>
        <w:r>
          <w:rPr>
            <w:noProof/>
            <w:webHidden/>
          </w:rPr>
          <w:fldChar w:fldCharType="begin"/>
        </w:r>
        <w:r>
          <w:rPr>
            <w:noProof/>
            <w:webHidden/>
          </w:rPr>
          <w:instrText xml:space="preserve"> PAGEREF _Toc148011051 \h </w:instrText>
        </w:r>
        <w:r>
          <w:rPr>
            <w:noProof/>
            <w:webHidden/>
          </w:rPr>
        </w:r>
        <w:r>
          <w:rPr>
            <w:noProof/>
            <w:webHidden/>
          </w:rPr>
          <w:fldChar w:fldCharType="separate"/>
        </w:r>
        <w:r w:rsidR="003C5EA9">
          <w:rPr>
            <w:noProof/>
            <w:webHidden/>
          </w:rPr>
          <w:t>26</w:t>
        </w:r>
        <w:r>
          <w:rPr>
            <w:noProof/>
            <w:webHidden/>
          </w:rPr>
          <w:fldChar w:fldCharType="end"/>
        </w:r>
      </w:hyperlink>
    </w:p>
    <w:p w14:paraId="2F35DEBF" w14:textId="536831F7"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2" w:history="1">
        <w:r w:rsidRPr="00BB0F14">
          <w:rPr>
            <w:rStyle w:val="Hyperlink"/>
            <w:rFonts w:ascii="Arial" w:hAnsi="Arial" w:cs="Arial"/>
            <w:noProof/>
          </w:rPr>
          <w:t>Attacker On-Site</w:t>
        </w:r>
        <w:r>
          <w:rPr>
            <w:noProof/>
            <w:webHidden/>
          </w:rPr>
          <w:tab/>
        </w:r>
        <w:r>
          <w:rPr>
            <w:noProof/>
            <w:webHidden/>
          </w:rPr>
          <w:fldChar w:fldCharType="begin"/>
        </w:r>
        <w:r>
          <w:rPr>
            <w:noProof/>
            <w:webHidden/>
          </w:rPr>
          <w:instrText xml:space="preserve"> PAGEREF _Toc148011052 \h </w:instrText>
        </w:r>
        <w:r>
          <w:rPr>
            <w:noProof/>
            <w:webHidden/>
          </w:rPr>
        </w:r>
        <w:r>
          <w:rPr>
            <w:noProof/>
            <w:webHidden/>
          </w:rPr>
          <w:fldChar w:fldCharType="separate"/>
        </w:r>
        <w:r w:rsidR="003C5EA9">
          <w:rPr>
            <w:noProof/>
            <w:webHidden/>
          </w:rPr>
          <w:t>28</w:t>
        </w:r>
        <w:r>
          <w:rPr>
            <w:noProof/>
            <w:webHidden/>
          </w:rPr>
          <w:fldChar w:fldCharType="end"/>
        </w:r>
      </w:hyperlink>
    </w:p>
    <w:p w14:paraId="40AF0706" w14:textId="5B4B91BC"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3" w:history="1">
        <w:r w:rsidRPr="00BB0F14">
          <w:rPr>
            <w:rStyle w:val="Hyperlink"/>
            <w:rFonts w:ascii="Arial" w:hAnsi="Arial" w:cs="Arial"/>
            <w:noProof/>
          </w:rPr>
          <w:t>Serious Injury or Death</w:t>
        </w:r>
        <w:r>
          <w:rPr>
            <w:noProof/>
            <w:webHidden/>
          </w:rPr>
          <w:tab/>
        </w:r>
        <w:r>
          <w:rPr>
            <w:noProof/>
            <w:webHidden/>
          </w:rPr>
          <w:fldChar w:fldCharType="begin"/>
        </w:r>
        <w:r>
          <w:rPr>
            <w:noProof/>
            <w:webHidden/>
          </w:rPr>
          <w:instrText xml:space="preserve"> PAGEREF _Toc148011053 \h </w:instrText>
        </w:r>
        <w:r>
          <w:rPr>
            <w:noProof/>
            <w:webHidden/>
          </w:rPr>
        </w:r>
        <w:r>
          <w:rPr>
            <w:noProof/>
            <w:webHidden/>
          </w:rPr>
          <w:fldChar w:fldCharType="separate"/>
        </w:r>
        <w:r w:rsidR="003C5EA9">
          <w:rPr>
            <w:noProof/>
            <w:webHidden/>
          </w:rPr>
          <w:t>30</w:t>
        </w:r>
        <w:r>
          <w:rPr>
            <w:noProof/>
            <w:webHidden/>
          </w:rPr>
          <w:fldChar w:fldCharType="end"/>
        </w:r>
      </w:hyperlink>
    </w:p>
    <w:p w14:paraId="15AD4F84" w14:textId="3A38D51E"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4" w:history="1">
        <w:r w:rsidRPr="00BB0F14">
          <w:rPr>
            <w:rStyle w:val="Hyperlink"/>
            <w:rFonts w:ascii="Arial" w:hAnsi="Arial" w:cs="Arial"/>
            <w:noProof/>
          </w:rPr>
          <w:t>Missing Child</w:t>
        </w:r>
        <w:r>
          <w:rPr>
            <w:noProof/>
            <w:webHidden/>
          </w:rPr>
          <w:tab/>
        </w:r>
        <w:r>
          <w:rPr>
            <w:noProof/>
            <w:webHidden/>
          </w:rPr>
          <w:fldChar w:fldCharType="begin"/>
        </w:r>
        <w:r>
          <w:rPr>
            <w:noProof/>
            <w:webHidden/>
          </w:rPr>
          <w:instrText xml:space="preserve"> PAGEREF _Toc148011054 \h </w:instrText>
        </w:r>
        <w:r>
          <w:rPr>
            <w:noProof/>
            <w:webHidden/>
          </w:rPr>
        </w:r>
        <w:r>
          <w:rPr>
            <w:noProof/>
            <w:webHidden/>
          </w:rPr>
          <w:fldChar w:fldCharType="separate"/>
        </w:r>
        <w:r w:rsidR="003C5EA9">
          <w:rPr>
            <w:noProof/>
            <w:webHidden/>
          </w:rPr>
          <w:t>31</w:t>
        </w:r>
        <w:r>
          <w:rPr>
            <w:noProof/>
            <w:webHidden/>
          </w:rPr>
          <w:fldChar w:fldCharType="end"/>
        </w:r>
      </w:hyperlink>
    </w:p>
    <w:p w14:paraId="34D048BB" w14:textId="17A8F8E4"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5" w:history="1">
        <w:r w:rsidRPr="00BB0F14">
          <w:rPr>
            <w:rStyle w:val="Hyperlink"/>
            <w:rFonts w:ascii="Arial" w:hAnsi="Arial" w:cs="Arial"/>
            <w:noProof/>
          </w:rPr>
          <w:t>Lockdown and</w:t>
        </w:r>
        <w:r w:rsidRPr="00BB0F14">
          <w:rPr>
            <w:rStyle w:val="Hyperlink"/>
            <w:rFonts w:ascii="Arial" w:hAnsi="Arial" w:cs="Arial"/>
            <w:noProof/>
          </w:rPr>
          <w:t xml:space="preserve"> </w:t>
        </w:r>
        <w:r w:rsidRPr="00BB0F14">
          <w:rPr>
            <w:rStyle w:val="Hyperlink"/>
            <w:rFonts w:ascii="Arial" w:hAnsi="Arial" w:cs="Arial"/>
            <w:noProof/>
          </w:rPr>
          <w:t>Shelter in Place</w:t>
        </w:r>
        <w:r>
          <w:rPr>
            <w:noProof/>
            <w:webHidden/>
          </w:rPr>
          <w:tab/>
        </w:r>
        <w:r>
          <w:rPr>
            <w:noProof/>
            <w:webHidden/>
          </w:rPr>
          <w:fldChar w:fldCharType="begin"/>
        </w:r>
        <w:r>
          <w:rPr>
            <w:noProof/>
            <w:webHidden/>
          </w:rPr>
          <w:instrText xml:space="preserve"> PAGEREF _Toc148011055 \h </w:instrText>
        </w:r>
        <w:r>
          <w:rPr>
            <w:noProof/>
            <w:webHidden/>
          </w:rPr>
        </w:r>
        <w:r>
          <w:rPr>
            <w:noProof/>
            <w:webHidden/>
          </w:rPr>
          <w:fldChar w:fldCharType="separate"/>
        </w:r>
        <w:r w:rsidR="003C5EA9">
          <w:rPr>
            <w:noProof/>
            <w:webHidden/>
          </w:rPr>
          <w:t>32</w:t>
        </w:r>
        <w:r>
          <w:rPr>
            <w:noProof/>
            <w:webHidden/>
          </w:rPr>
          <w:fldChar w:fldCharType="end"/>
        </w:r>
      </w:hyperlink>
    </w:p>
    <w:p w14:paraId="3582F63E" w14:textId="4BFB12D1" w:rsidR="00992F32" w:rsidRDefault="00992F3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6" w:history="1">
        <w:r w:rsidRPr="00BB0F14">
          <w:rPr>
            <w:rStyle w:val="Hyperlink"/>
            <w:rFonts w:ascii="Arial" w:hAnsi="Arial" w:cs="Arial"/>
            <w:noProof/>
          </w:rPr>
          <w:t>Missing Child</w:t>
        </w:r>
        <w:r>
          <w:rPr>
            <w:noProof/>
            <w:webHidden/>
          </w:rPr>
          <w:tab/>
        </w:r>
        <w:r>
          <w:rPr>
            <w:noProof/>
            <w:webHidden/>
          </w:rPr>
          <w:fldChar w:fldCharType="begin"/>
        </w:r>
        <w:r>
          <w:rPr>
            <w:noProof/>
            <w:webHidden/>
          </w:rPr>
          <w:instrText xml:space="preserve"> PAGEREF _Toc148011056 \h </w:instrText>
        </w:r>
        <w:r>
          <w:rPr>
            <w:noProof/>
            <w:webHidden/>
          </w:rPr>
        </w:r>
        <w:r>
          <w:rPr>
            <w:noProof/>
            <w:webHidden/>
          </w:rPr>
          <w:fldChar w:fldCharType="separate"/>
        </w:r>
        <w:r w:rsidR="003C5EA9">
          <w:rPr>
            <w:noProof/>
            <w:webHidden/>
          </w:rPr>
          <w:t>34</w:t>
        </w:r>
        <w:r>
          <w:rPr>
            <w:noProof/>
            <w:webHidden/>
          </w:rPr>
          <w:fldChar w:fldCharType="end"/>
        </w:r>
      </w:hyperlink>
    </w:p>
    <w:p w14:paraId="7C2D66DC" w14:textId="7B30EFCD"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57" w:history="1">
        <w:r w:rsidRPr="00BB0F14">
          <w:rPr>
            <w:rStyle w:val="Hyperlink"/>
            <w:rFonts w:ascii="Arial" w:hAnsi="Arial" w:cs="Arial"/>
            <w:noProof/>
          </w:rPr>
          <w:t>Appendix 1 – Early Learning Service Staff Contact List</w:t>
        </w:r>
        <w:r>
          <w:rPr>
            <w:noProof/>
            <w:webHidden/>
          </w:rPr>
          <w:tab/>
        </w:r>
        <w:r>
          <w:rPr>
            <w:noProof/>
            <w:webHidden/>
          </w:rPr>
          <w:fldChar w:fldCharType="begin"/>
        </w:r>
        <w:r>
          <w:rPr>
            <w:noProof/>
            <w:webHidden/>
          </w:rPr>
          <w:instrText xml:space="preserve"> PAGEREF _Toc148011057 \h </w:instrText>
        </w:r>
        <w:r>
          <w:rPr>
            <w:noProof/>
            <w:webHidden/>
          </w:rPr>
        </w:r>
        <w:r>
          <w:rPr>
            <w:noProof/>
            <w:webHidden/>
          </w:rPr>
          <w:fldChar w:fldCharType="separate"/>
        </w:r>
        <w:r w:rsidR="003C5EA9">
          <w:rPr>
            <w:noProof/>
            <w:webHidden/>
          </w:rPr>
          <w:t>35</w:t>
        </w:r>
        <w:r>
          <w:rPr>
            <w:noProof/>
            <w:webHidden/>
          </w:rPr>
          <w:fldChar w:fldCharType="end"/>
        </w:r>
      </w:hyperlink>
    </w:p>
    <w:p w14:paraId="74D00AEB" w14:textId="23C9AB7E" w:rsidR="00992F32" w:rsidRDefault="00992F3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58" w:history="1">
        <w:r w:rsidRPr="00BB0F14">
          <w:rPr>
            <w:rStyle w:val="Hyperlink"/>
            <w:rFonts w:ascii="Arial" w:hAnsi="Arial" w:cs="Arial"/>
            <w:noProof/>
          </w:rPr>
          <w:t>Appendix 2 – Children, Parents and Caregivers Contact List</w:t>
        </w:r>
        <w:r>
          <w:rPr>
            <w:noProof/>
            <w:webHidden/>
          </w:rPr>
          <w:tab/>
        </w:r>
        <w:r>
          <w:rPr>
            <w:noProof/>
            <w:webHidden/>
          </w:rPr>
          <w:fldChar w:fldCharType="begin"/>
        </w:r>
        <w:r>
          <w:rPr>
            <w:noProof/>
            <w:webHidden/>
          </w:rPr>
          <w:instrText xml:space="preserve"> PAGEREF _Toc148011058 \h </w:instrText>
        </w:r>
        <w:r>
          <w:rPr>
            <w:noProof/>
            <w:webHidden/>
          </w:rPr>
        </w:r>
        <w:r>
          <w:rPr>
            <w:noProof/>
            <w:webHidden/>
          </w:rPr>
          <w:fldChar w:fldCharType="separate"/>
        </w:r>
        <w:r w:rsidR="003C5EA9">
          <w:rPr>
            <w:noProof/>
            <w:webHidden/>
          </w:rPr>
          <w:t>37</w:t>
        </w:r>
        <w:r>
          <w:rPr>
            <w:noProof/>
            <w:webHidden/>
          </w:rPr>
          <w:fldChar w:fldCharType="end"/>
        </w:r>
      </w:hyperlink>
    </w:p>
    <w:p w14:paraId="6EC19A21" w14:textId="6C3FC318" w:rsidR="00F71D00" w:rsidRPr="00141FB2" w:rsidRDefault="0066512C" w:rsidP="001228BD">
      <w:pPr>
        <w:rPr>
          <w:rFonts w:ascii="Arial" w:hAnsi="Arial" w:cs="Arial"/>
        </w:rPr>
      </w:pPr>
      <w:r w:rsidRPr="00141FB2">
        <w:rPr>
          <w:rFonts w:ascii="Arial" w:hAnsi="Arial" w:cs="Arial"/>
        </w:rPr>
        <w:fldChar w:fldCharType="end"/>
      </w:r>
      <w:r w:rsidR="002D1771" w:rsidRPr="00141FB2">
        <w:rPr>
          <w:rFonts w:ascii="Arial" w:hAnsi="Arial" w:cs="Arial"/>
        </w:rPr>
        <w:t xml:space="preserve">Appendix 3 – Emergency </w:t>
      </w:r>
      <w:r w:rsidR="00FC6E5E" w:rsidRPr="00141FB2">
        <w:rPr>
          <w:rFonts w:ascii="Arial" w:hAnsi="Arial" w:cs="Arial"/>
        </w:rPr>
        <w:t>S</w:t>
      </w:r>
      <w:r w:rsidR="002D1771" w:rsidRPr="00141FB2">
        <w:rPr>
          <w:rFonts w:ascii="Arial" w:hAnsi="Arial" w:cs="Arial"/>
        </w:rPr>
        <w:t xml:space="preserve">upplies </w:t>
      </w:r>
      <w:r w:rsidR="00FC6E5E" w:rsidRPr="00141FB2">
        <w:rPr>
          <w:rFonts w:ascii="Arial" w:hAnsi="Arial" w:cs="Arial"/>
        </w:rPr>
        <w:t>Li</w:t>
      </w:r>
      <w:r w:rsidR="002D1771" w:rsidRPr="00141FB2">
        <w:rPr>
          <w:rFonts w:ascii="Arial" w:hAnsi="Arial" w:cs="Arial"/>
        </w:rPr>
        <w:t>st</w:t>
      </w:r>
      <w:r w:rsidR="002D1771" w:rsidRPr="00141FB2">
        <w:rPr>
          <w:rFonts w:ascii="Arial" w:hAnsi="Arial" w:cs="Arial"/>
        </w:rPr>
        <w:tab/>
        <w:t xml:space="preserve"> …………………………………………………………</w:t>
      </w:r>
      <w:r w:rsidR="0077410A" w:rsidRPr="00141FB2">
        <w:rPr>
          <w:rFonts w:ascii="Arial" w:hAnsi="Arial" w:cs="Arial"/>
        </w:rPr>
        <w:t>….</w:t>
      </w:r>
      <w:r w:rsidR="002D1771" w:rsidRPr="00141FB2">
        <w:rPr>
          <w:rFonts w:ascii="Arial" w:hAnsi="Arial" w:cs="Arial"/>
        </w:rPr>
        <w:t>…3</w:t>
      </w:r>
      <w:r w:rsidR="009E24E8">
        <w:rPr>
          <w:rFonts w:ascii="Arial" w:hAnsi="Arial" w:cs="Arial"/>
        </w:rPr>
        <w:t>7</w:t>
      </w:r>
      <w:r w:rsidR="002D1771" w:rsidRPr="00141FB2">
        <w:rPr>
          <w:rFonts w:ascii="Arial" w:hAnsi="Arial" w:cs="Arial"/>
        </w:rPr>
        <w:t xml:space="preserve"> </w:t>
      </w:r>
    </w:p>
    <w:p w14:paraId="1442C7B9" w14:textId="77777777" w:rsidR="00E1410A" w:rsidRPr="00141FB2" w:rsidRDefault="00E1410A" w:rsidP="001228BD">
      <w:pPr>
        <w:rPr>
          <w:rFonts w:ascii="Arial" w:hAnsi="Arial" w:cs="Arial"/>
          <w:color w:val="FF0000"/>
        </w:rPr>
      </w:pPr>
    </w:p>
    <w:p w14:paraId="08B72C32" w14:textId="28096AF7" w:rsidR="005205BB" w:rsidRDefault="005205BB">
      <w:pPr>
        <w:spacing w:after="0" w:line="240" w:lineRule="auto"/>
        <w:rPr>
          <w:rFonts w:ascii="Arial" w:hAnsi="Arial" w:cs="Arial"/>
          <w:color w:val="262626"/>
          <w:sz w:val="40"/>
          <w:szCs w:val="40"/>
        </w:rPr>
      </w:pPr>
      <w:bookmarkStart w:id="2" w:name="_Toc148011032"/>
      <w:r>
        <w:rPr>
          <w:rFonts w:ascii="Arial" w:hAnsi="Arial" w:cs="Arial"/>
        </w:rPr>
        <w:br w:type="page"/>
      </w:r>
    </w:p>
    <w:p w14:paraId="25DE95C4" w14:textId="148335E4" w:rsidR="009F11E0" w:rsidRPr="00141FB2" w:rsidRDefault="009F11E0" w:rsidP="001228BD">
      <w:pPr>
        <w:pStyle w:val="Heading1"/>
        <w:rPr>
          <w:rFonts w:ascii="Arial" w:hAnsi="Arial" w:cs="Arial"/>
        </w:rPr>
      </w:pPr>
      <w:r w:rsidRPr="00141FB2">
        <w:rPr>
          <w:rFonts w:ascii="Arial" w:hAnsi="Arial" w:cs="Arial"/>
        </w:rPr>
        <w:lastRenderedPageBreak/>
        <w:t>Intr</w:t>
      </w:r>
      <w:r w:rsidR="00A165C8" w:rsidRPr="00141FB2">
        <w:rPr>
          <w:rFonts w:ascii="Arial" w:hAnsi="Arial" w:cs="Arial"/>
        </w:rPr>
        <w:t>o</w:t>
      </w:r>
      <w:r w:rsidRPr="00141FB2">
        <w:rPr>
          <w:rFonts w:ascii="Arial" w:hAnsi="Arial" w:cs="Arial"/>
        </w:rPr>
        <w:t>duction</w:t>
      </w:r>
      <w:bookmarkEnd w:id="2"/>
    </w:p>
    <w:p w14:paraId="67245565" w14:textId="47F2510E" w:rsidR="009F11E0" w:rsidRPr="00141FB2" w:rsidRDefault="009F11E0" w:rsidP="001228BD">
      <w:pPr>
        <w:rPr>
          <w:rFonts w:ascii="Arial" w:hAnsi="Arial" w:cs="Arial"/>
        </w:rPr>
      </w:pPr>
      <w:r w:rsidRPr="00141FB2">
        <w:rPr>
          <w:rFonts w:ascii="Arial" w:hAnsi="Arial" w:cs="Arial"/>
        </w:rPr>
        <w:t xml:space="preserve">This plan outlines how </w:t>
      </w:r>
      <w:r w:rsidR="005B135A">
        <w:rPr>
          <w:rFonts w:ascii="Arial" w:hAnsi="Arial" w:cs="Arial"/>
        </w:rPr>
        <w:t>Country Kidz</w:t>
      </w:r>
      <w:r w:rsidRPr="00141FB2">
        <w:rPr>
          <w:rFonts w:ascii="Arial" w:hAnsi="Arial" w:cs="Arial"/>
        </w:rPr>
        <w:t xml:space="preserve"> will plan for and respond to an emergency event</w:t>
      </w:r>
      <w:r w:rsidR="00F71D00" w:rsidRPr="00141FB2">
        <w:rPr>
          <w:rFonts w:ascii="Arial" w:hAnsi="Arial" w:cs="Arial"/>
        </w:rPr>
        <w:t>.</w:t>
      </w:r>
    </w:p>
    <w:p w14:paraId="5839DC4F" w14:textId="069ABBAD" w:rsidR="005205BB" w:rsidRDefault="005205BB">
      <w:pPr>
        <w:spacing w:after="0" w:line="240" w:lineRule="auto"/>
        <w:rPr>
          <w:rFonts w:ascii="Arial" w:hAnsi="Arial" w:cs="Arial"/>
          <w:color w:val="262626"/>
          <w:sz w:val="40"/>
          <w:szCs w:val="40"/>
        </w:rPr>
      </w:pPr>
      <w:bookmarkStart w:id="3" w:name="_Toc148011033"/>
      <w:r w:rsidRPr="006843D0">
        <mc:AlternateContent>
          <mc:Choice Requires="wps">
            <w:drawing>
              <wp:inline distT="0" distB="0" distL="0" distR="0" wp14:anchorId="791E9145" wp14:editId="4AAAE942">
                <wp:extent cx="5731510" cy="2577465"/>
                <wp:effectExtent l="0" t="0" r="21590" b="13335"/>
                <wp:docPr id="3300835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7746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4A01E787" w14:textId="77777777" w:rsidR="005205BB" w:rsidRPr="00141FB2" w:rsidRDefault="005205BB" w:rsidP="005205BB">
                            <w:pPr>
                              <w:rPr>
                                <w:rFonts w:ascii="Arial" w:hAnsi="Arial" w:cs="Arial"/>
                                <w:b/>
                                <w:bCs/>
                                <w:sz w:val="28"/>
                                <w:szCs w:val="28"/>
                              </w:rPr>
                            </w:pPr>
                            <w:r w:rsidRPr="00141FB2">
                              <w:rPr>
                                <w:rFonts w:ascii="Arial" w:hAnsi="Arial" w:cs="Arial"/>
                                <w:b/>
                                <w:bCs/>
                                <w:sz w:val="28"/>
                                <w:szCs w:val="28"/>
                              </w:rPr>
                              <w:t>Following an Evacuation</w:t>
                            </w:r>
                          </w:p>
                          <w:p w14:paraId="461BF491" w14:textId="77777777" w:rsidR="005205BB" w:rsidRPr="00141FB2" w:rsidRDefault="005205BB" w:rsidP="005205BB">
                            <w:pPr>
                              <w:spacing w:after="120"/>
                              <w:rPr>
                                <w:rFonts w:ascii="Arial" w:hAnsi="Arial" w:cs="Arial"/>
                              </w:rPr>
                            </w:pPr>
                            <w:r w:rsidRPr="00141FB2">
                              <w:rPr>
                                <w:rFonts w:ascii="Arial" w:hAnsi="Arial" w:cs="Arial"/>
                              </w:rPr>
                              <w:t>Do not return to the early learning service site until given clearance to do so.</w:t>
                            </w:r>
                          </w:p>
                          <w:p w14:paraId="3982464D" w14:textId="77777777" w:rsidR="005205BB" w:rsidRPr="00141FB2" w:rsidRDefault="005205BB" w:rsidP="005205B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55CFD9D4"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21E47C66"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55851B7C"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6E7C5A5B" w14:textId="77777777" w:rsidR="005205BB" w:rsidRPr="00141FB2" w:rsidRDefault="005205BB" w:rsidP="005205BB">
                            <w:pPr>
                              <w:spacing w:after="0"/>
                              <w:rPr>
                                <w:rFonts w:ascii="Arial" w:hAnsi="Arial" w:cs="Arial"/>
                              </w:rPr>
                            </w:pPr>
                          </w:p>
                          <w:p w14:paraId="33A34DFE" w14:textId="77777777" w:rsidR="005205BB" w:rsidRPr="00141FB2" w:rsidRDefault="005205BB" w:rsidP="005205BB">
                            <w:pPr>
                              <w:spacing w:after="0"/>
                              <w:rPr>
                                <w:rFonts w:ascii="Arial" w:hAnsi="Arial" w:cs="Arial"/>
                              </w:rPr>
                            </w:pPr>
                            <w:r w:rsidRPr="00141FB2">
                              <w:rPr>
                                <w:rFonts w:ascii="Arial" w:hAnsi="Arial" w:cs="Arial"/>
                              </w:rPr>
                              <w:t>Deciding whether or not to continue operating following an event rests with the service provider and early learning service manager. Appropriate advice from professionals should be sought if needed.</w:t>
                            </w:r>
                          </w:p>
                          <w:p w14:paraId="1AF3E9B5" w14:textId="77777777" w:rsidR="005205BB" w:rsidRPr="00141FB2" w:rsidRDefault="005205BB" w:rsidP="005205BB">
                            <w:pPr>
                              <w:spacing w:after="0"/>
                              <w:rPr>
                                <w:rFonts w:ascii="Arial" w:hAnsi="Arial" w:cs="Arial"/>
                              </w:rPr>
                            </w:pPr>
                          </w:p>
                          <w:p w14:paraId="1A5995D4" w14:textId="77777777" w:rsidR="005205BB" w:rsidRPr="00141FB2" w:rsidRDefault="005205BB" w:rsidP="005205BB">
                            <w:pPr>
                              <w:spacing w:after="0"/>
                              <w:rPr>
                                <w:rFonts w:ascii="Arial" w:hAnsi="Arial" w:cs="Arial"/>
                              </w:rPr>
                            </w:pPr>
                            <w:r w:rsidRPr="00141FB2">
                              <w:rPr>
                                <w:rFonts w:ascii="Arial" w:hAnsi="Arial" w:cs="Arial"/>
                              </w:rPr>
                              <w:t>Contact the Ministry of Education if you need support.</w:t>
                            </w:r>
                          </w:p>
                          <w:p w14:paraId="79D5AE05" w14:textId="77777777" w:rsidR="005205BB" w:rsidRPr="00E91334" w:rsidRDefault="005205BB" w:rsidP="005205BB"/>
                          <w:p w14:paraId="1581E503" w14:textId="77777777" w:rsidR="005205BB" w:rsidRPr="00E91334" w:rsidRDefault="005205BB" w:rsidP="005205BB"/>
                          <w:p w14:paraId="333B6CD9" w14:textId="77777777" w:rsidR="005205BB" w:rsidRPr="00E91334" w:rsidRDefault="005205BB" w:rsidP="005205BB"/>
                          <w:p w14:paraId="09CB829F" w14:textId="77777777" w:rsidR="005205BB" w:rsidRPr="00E91334" w:rsidRDefault="005205BB" w:rsidP="005205BB"/>
                          <w:p w14:paraId="5F5ED3AB" w14:textId="77777777" w:rsidR="005205BB" w:rsidRPr="00E91334" w:rsidRDefault="005205BB" w:rsidP="005205BB"/>
                          <w:p w14:paraId="53EB3304" w14:textId="77777777" w:rsidR="005205BB" w:rsidRPr="00E91334" w:rsidRDefault="005205BB" w:rsidP="005205BB"/>
                          <w:p w14:paraId="01110FE0" w14:textId="77777777" w:rsidR="005205BB" w:rsidRPr="00E91334" w:rsidRDefault="005205BB" w:rsidP="005205BB"/>
                        </w:txbxContent>
                      </wps:txbx>
                      <wps:bodyPr rot="0" vert="horz" wrap="square" lIns="91440" tIns="45720" rIns="91440" bIns="45720" anchor="t" anchorCtr="0" upright="1">
                        <a:noAutofit/>
                      </wps:bodyPr>
                    </wps:wsp>
                  </a:graphicData>
                </a:graphic>
              </wp:inline>
            </w:drawing>
          </mc:Choice>
          <mc:Fallback>
            <w:pict>
              <v:shapetype w14:anchorId="791E9145" id="_x0000_t202" coordsize="21600,21600" o:spt="202" path="m,l,21600r21600,l21600,xe">
                <v:stroke joinstyle="miter"/>
                <v:path gradientshapeok="t" o:connecttype="rect"/>
              </v:shapetype>
              <v:shape id="Text Box 5" o:spid="_x0000_s1026" type="#_x0000_t202" style="width:451.3pt;height:2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" fillcolor="white [3201]" strokecolor="#ed7d31 [3205]" strokeweight="1.5pt">
                <v:textbox>
                  <w:txbxContent>
                    <w:p w14:paraId="4A01E787" w14:textId="77777777" w:rsidR="005205BB" w:rsidRPr="00141FB2" w:rsidRDefault="005205BB" w:rsidP="005205BB">
                      <w:pPr>
                        <w:rPr>
                          <w:rFonts w:ascii="Arial" w:hAnsi="Arial" w:cs="Arial"/>
                          <w:b/>
                          <w:bCs/>
                          <w:sz w:val="28"/>
                          <w:szCs w:val="28"/>
                        </w:rPr>
                      </w:pPr>
                      <w:r w:rsidRPr="00141FB2">
                        <w:rPr>
                          <w:rFonts w:ascii="Arial" w:hAnsi="Arial" w:cs="Arial"/>
                          <w:b/>
                          <w:bCs/>
                          <w:sz w:val="28"/>
                          <w:szCs w:val="28"/>
                        </w:rPr>
                        <w:t>Following an Evacuation</w:t>
                      </w:r>
                    </w:p>
                    <w:p w14:paraId="461BF491" w14:textId="77777777" w:rsidR="005205BB" w:rsidRPr="00141FB2" w:rsidRDefault="005205BB" w:rsidP="005205BB">
                      <w:pPr>
                        <w:spacing w:after="120"/>
                        <w:rPr>
                          <w:rFonts w:ascii="Arial" w:hAnsi="Arial" w:cs="Arial"/>
                        </w:rPr>
                      </w:pPr>
                      <w:r w:rsidRPr="00141FB2">
                        <w:rPr>
                          <w:rFonts w:ascii="Arial" w:hAnsi="Arial" w:cs="Arial"/>
                        </w:rPr>
                        <w:t>Do not return to the early learning service site until given clearance to do so.</w:t>
                      </w:r>
                    </w:p>
                    <w:p w14:paraId="3982464D" w14:textId="77777777" w:rsidR="005205BB" w:rsidRPr="00141FB2" w:rsidRDefault="005205BB" w:rsidP="005205B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55CFD9D4"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21E47C66"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55851B7C"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6E7C5A5B" w14:textId="77777777" w:rsidR="005205BB" w:rsidRPr="00141FB2" w:rsidRDefault="005205BB" w:rsidP="005205BB">
                      <w:pPr>
                        <w:spacing w:after="0"/>
                        <w:rPr>
                          <w:rFonts w:ascii="Arial" w:hAnsi="Arial" w:cs="Arial"/>
                        </w:rPr>
                      </w:pPr>
                    </w:p>
                    <w:p w14:paraId="33A34DFE" w14:textId="77777777" w:rsidR="005205BB" w:rsidRPr="00141FB2" w:rsidRDefault="005205BB" w:rsidP="005205BB">
                      <w:pPr>
                        <w:spacing w:after="0"/>
                        <w:rPr>
                          <w:rFonts w:ascii="Arial" w:hAnsi="Arial" w:cs="Arial"/>
                        </w:rPr>
                      </w:pPr>
                      <w:r w:rsidRPr="00141FB2">
                        <w:rPr>
                          <w:rFonts w:ascii="Arial" w:hAnsi="Arial" w:cs="Arial"/>
                        </w:rPr>
                        <w:t>Deciding whether or not to continue operating following an event rests with the service provider and early learning service manager. Appropriate advice from professionals should be sought if needed.</w:t>
                      </w:r>
                    </w:p>
                    <w:p w14:paraId="1AF3E9B5" w14:textId="77777777" w:rsidR="005205BB" w:rsidRPr="00141FB2" w:rsidRDefault="005205BB" w:rsidP="005205BB">
                      <w:pPr>
                        <w:spacing w:after="0"/>
                        <w:rPr>
                          <w:rFonts w:ascii="Arial" w:hAnsi="Arial" w:cs="Arial"/>
                        </w:rPr>
                      </w:pPr>
                    </w:p>
                    <w:p w14:paraId="1A5995D4" w14:textId="77777777" w:rsidR="005205BB" w:rsidRPr="00141FB2" w:rsidRDefault="005205BB" w:rsidP="005205BB">
                      <w:pPr>
                        <w:spacing w:after="0"/>
                        <w:rPr>
                          <w:rFonts w:ascii="Arial" w:hAnsi="Arial" w:cs="Arial"/>
                        </w:rPr>
                      </w:pPr>
                      <w:r w:rsidRPr="00141FB2">
                        <w:rPr>
                          <w:rFonts w:ascii="Arial" w:hAnsi="Arial" w:cs="Arial"/>
                        </w:rPr>
                        <w:t>Contact the Ministry of Education if you need support.</w:t>
                      </w:r>
                    </w:p>
                    <w:p w14:paraId="79D5AE05" w14:textId="77777777" w:rsidR="005205BB" w:rsidRPr="00E91334" w:rsidRDefault="005205BB" w:rsidP="005205BB"/>
                    <w:p w14:paraId="1581E503" w14:textId="77777777" w:rsidR="005205BB" w:rsidRPr="00E91334" w:rsidRDefault="005205BB" w:rsidP="005205BB"/>
                    <w:p w14:paraId="333B6CD9" w14:textId="77777777" w:rsidR="005205BB" w:rsidRPr="00E91334" w:rsidRDefault="005205BB" w:rsidP="005205BB"/>
                    <w:p w14:paraId="09CB829F" w14:textId="77777777" w:rsidR="005205BB" w:rsidRPr="00E91334" w:rsidRDefault="005205BB" w:rsidP="005205BB"/>
                    <w:p w14:paraId="5F5ED3AB" w14:textId="77777777" w:rsidR="005205BB" w:rsidRPr="00E91334" w:rsidRDefault="005205BB" w:rsidP="005205BB"/>
                    <w:p w14:paraId="53EB3304" w14:textId="77777777" w:rsidR="005205BB" w:rsidRPr="00E91334" w:rsidRDefault="005205BB" w:rsidP="005205BB"/>
                    <w:p w14:paraId="01110FE0" w14:textId="77777777" w:rsidR="005205BB" w:rsidRPr="00E91334" w:rsidRDefault="005205BB" w:rsidP="005205BB"/>
                  </w:txbxContent>
                </v:textbox>
                <w10:anchorlock/>
              </v:shape>
            </w:pict>
          </mc:Fallback>
        </mc:AlternateContent>
      </w:r>
      <w:r>
        <w:rPr>
          <w:rFonts w:ascii="Arial" w:hAnsi="Arial" w:cs="Arial"/>
        </w:rPr>
        <w:br w:type="page"/>
      </w:r>
    </w:p>
    <w:p w14:paraId="77ECF1AF" w14:textId="76272EC3" w:rsidR="00A86EE5" w:rsidRPr="00141FB2" w:rsidRDefault="00A86EE5" w:rsidP="001228BD">
      <w:pPr>
        <w:pStyle w:val="Heading1"/>
        <w:rPr>
          <w:rFonts w:ascii="Arial" w:hAnsi="Arial" w:cs="Arial"/>
        </w:rPr>
      </w:pPr>
      <w:r w:rsidRPr="00141FB2">
        <w:rPr>
          <w:rFonts w:ascii="Arial" w:hAnsi="Arial" w:cs="Arial"/>
        </w:rPr>
        <w:lastRenderedPageBreak/>
        <w:t xml:space="preserve">Basic </w:t>
      </w:r>
      <w:r w:rsidR="00932A83" w:rsidRPr="00141FB2">
        <w:rPr>
          <w:rFonts w:ascii="Arial" w:hAnsi="Arial" w:cs="Arial"/>
        </w:rPr>
        <w:t>Em</w:t>
      </w:r>
      <w:r w:rsidRPr="00141FB2">
        <w:rPr>
          <w:rFonts w:ascii="Arial" w:hAnsi="Arial" w:cs="Arial"/>
        </w:rPr>
        <w:t xml:space="preserve">ergency </w:t>
      </w:r>
      <w:r w:rsidR="00932A83" w:rsidRPr="00141FB2">
        <w:rPr>
          <w:rFonts w:ascii="Arial" w:hAnsi="Arial" w:cs="Arial"/>
        </w:rPr>
        <w:t>R</w:t>
      </w:r>
      <w:r w:rsidRPr="00141FB2">
        <w:rPr>
          <w:rFonts w:ascii="Arial" w:hAnsi="Arial" w:cs="Arial"/>
        </w:rPr>
        <w:t xml:space="preserve">esponse </w:t>
      </w:r>
      <w:r w:rsidR="00932A83" w:rsidRPr="00141FB2">
        <w:rPr>
          <w:rFonts w:ascii="Arial" w:hAnsi="Arial" w:cs="Arial"/>
        </w:rPr>
        <w:t>Pr</w:t>
      </w:r>
      <w:r w:rsidRPr="00141FB2">
        <w:rPr>
          <w:rFonts w:ascii="Arial" w:hAnsi="Arial" w:cs="Arial"/>
        </w:rPr>
        <w:t>ocess</w:t>
      </w:r>
      <w:bookmarkEnd w:id="1"/>
      <w:bookmarkEnd w:id="3"/>
    </w:p>
    <w:p w14:paraId="5800B94A" w14:textId="77777777" w:rsidR="00A86EE5" w:rsidRPr="00141FB2" w:rsidRDefault="00A86EE5" w:rsidP="001228BD">
      <w:pPr>
        <w:rPr>
          <w:rFonts w:ascii="Arial" w:hAnsi="Arial" w:cs="Arial"/>
        </w:rPr>
      </w:pPr>
      <w:r w:rsidRPr="00141FB2">
        <w:rPr>
          <w:rFonts w:ascii="Arial" w:hAnsi="Arial" w:cs="Arial"/>
        </w:rPr>
        <w:t xml:space="preserve">While every event is unique, there are some basic steps </w:t>
      </w:r>
      <w:r w:rsidR="00D62E52" w:rsidRPr="00141FB2">
        <w:rPr>
          <w:rFonts w:ascii="Arial" w:hAnsi="Arial" w:cs="Arial"/>
        </w:rPr>
        <w:t>we will</w:t>
      </w:r>
      <w:r w:rsidRPr="00141FB2">
        <w:rPr>
          <w:rFonts w:ascii="Arial" w:hAnsi="Arial" w:cs="Arial"/>
        </w:rPr>
        <w:t xml:space="preserve"> follow when responding to an emergency, </w:t>
      </w:r>
      <w:r w:rsidR="00D62E52" w:rsidRPr="00141FB2">
        <w:rPr>
          <w:rFonts w:ascii="Arial" w:hAnsi="Arial" w:cs="Arial"/>
        </w:rPr>
        <w:t>as</w:t>
      </w:r>
      <w:r w:rsidRPr="00141FB2">
        <w:rPr>
          <w:rFonts w:ascii="Arial" w:hAnsi="Arial" w:cs="Arial"/>
        </w:rPr>
        <w:t xml:space="preserve"> outlined below:</w:t>
      </w:r>
    </w:p>
    <w:p w14:paraId="2ED12952" w14:textId="075DDA1D" w:rsidR="001228BD" w:rsidRPr="00141FB2" w:rsidRDefault="00CA5B3B" w:rsidP="001228BD">
      <w:pPr>
        <w:rPr>
          <w:rFonts w:ascii="Arial" w:hAnsi="Arial" w:cs="Arial"/>
          <w:color w:val="262626"/>
          <w:sz w:val="40"/>
          <w:szCs w:val="40"/>
        </w:rPr>
      </w:pPr>
      <w:bookmarkStart w:id="4" w:name="_Toc504992324"/>
      <w:r>
        <w:rPr>
          <w:rFonts w:ascii="Arial" w:hAnsi="Arial" w:cs="Arial"/>
          <w:noProof/>
        </w:rPr>
        <w:drawing>
          <wp:anchor distT="12192" distB="0" distL="138684" distR="166116" simplePos="0" relativeHeight="251655680" behindDoc="0" locked="0" layoutInCell="1" allowOverlap="1" wp14:anchorId="5288DDE7" wp14:editId="4CCA48F6">
            <wp:simplePos x="0" y="0"/>
            <wp:positionH relativeFrom="margin">
              <wp:posOffset>11557</wp:posOffset>
            </wp:positionH>
            <wp:positionV relativeFrom="paragraph">
              <wp:posOffset>193421</wp:posOffset>
            </wp:positionV>
            <wp:extent cx="5753100" cy="4253865"/>
            <wp:effectExtent l="19050" t="0" r="57150" b="0"/>
            <wp:wrapTopAndBottom/>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292AF5AC" w14:textId="77777777" w:rsidR="00CF042A" w:rsidRPr="00141FB2" w:rsidRDefault="00CF042A" w:rsidP="001228BD">
      <w:pPr>
        <w:rPr>
          <w:rFonts w:ascii="Arial" w:hAnsi="Arial" w:cs="Arial"/>
          <w:color w:val="262626"/>
          <w:sz w:val="40"/>
          <w:szCs w:val="40"/>
        </w:rPr>
      </w:pPr>
    </w:p>
    <w:p w14:paraId="701F9AE1" w14:textId="77777777" w:rsidR="00932A83" w:rsidRPr="00141FB2" w:rsidRDefault="00932A83" w:rsidP="001228BD">
      <w:pPr>
        <w:rPr>
          <w:rFonts w:ascii="Arial" w:hAnsi="Arial" w:cs="Arial"/>
          <w:color w:val="262626"/>
          <w:sz w:val="40"/>
          <w:szCs w:val="40"/>
        </w:rPr>
      </w:pPr>
    </w:p>
    <w:p w14:paraId="078589F3" w14:textId="77777777" w:rsidR="00932A83" w:rsidRPr="00141FB2" w:rsidRDefault="00932A83" w:rsidP="001228BD">
      <w:pPr>
        <w:rPr>
          <w:rFonts w:ascii="Arial" w:hAnsi="Arial" w:cs="Arial"/>
          <w:color w:val="262626"/>
          <w:sz w:val="40"/>
          <w:szCs w:val="40"/>
        </w:rPr>
      </w:pPr>
    </w:p>
    <w:p w14:paraId="7559F8A0" w14:textId="77777777" w:rsidR="005205BB" w:rsidRDefault="005205BB">
      <w:pPr>
        <w:spacing w:after="0" w:line="240" w:lineRule="auto"/>
        <w:rPr>
          <w:rFonts w:ascii="Arial" w:hAnsi="Arial" w:cs="Arial"/>
          <w:color w:val="262626"/>
          <w:sz w:val="40"/>
          <w:szCs w:val="40"/>
        </w:rPr>
      </w:pPr>
      <w:bookmarkStart w:id="5" w:name="_Toc148011034"/>
      <w:r>
        <w:rPr>
          <w:rFonts w:ascii="Arial" w:hAnsi="Arial" w:cs="Arial"/>
        </w:rPr>
        <w:br w:type="page"/>
      </w:r>
    </w:p>
    <w:p w14:paraId="2909EB72" w14:textId="19C35329" w:rsidR="00A86EE5" w:rsidRPr="00141FB2" w:rsidRDefault="00A86EE5" w:rsidP="001228BD">
      <w:pPr>
        <w:pStyle w:val="Heading1"/>
        <w:rPr>
          <w:rFonts w:ascii="Arial" w:hAnsi="Arial" w:cs="Arial"/>
        </w:rPr>
      </w:pPr>
      <w:r w:rsidRPr="00141FB2">
        <w:rPr>
          <w:rFonts w:ascii="Arial" w:hAnsi="Arial" w:cs="Arial"/>
        </w:rPr>
        <w:lastRenderedPageBreak/>
        <w:t xml:space="preserve">Site </w:t>
      </w:r>
      <w:r w:rsidR="00932A83" w:rsidRPr="00141FB2">
        <w:rPr>
          <w:rFonts w:ascii="Arial" w:hAnsi="Arial" w:cs="Arial"/>
        </w:rPr>
        <w:t>M</w:t>
      </w:r>
      <w:r w:rsidRPr="00141FB2">
        <w:rPr>
          <w:rFonts w:ascii="Arial" w:hAnsi="Arial" w:cs="Arial"/>
        </w:rPr>
        <w:t>ap</w:t>
      </w:r>
      <w:bookmarkStart w:id="6" w:name="_Toc296686561"/>
      <w:bookmarkEnd w:id="4"/>
      <w:bookmarkEnd w:id="5"/>
    </w:p>
    <w:p w14:paraId="7C9A48C8" w14:textId="361C585C" w:rsidR="00A86EE5" w:rsidRPr="00E826B4" w:rsidRDefault="00A86EE5" w:rsidP="003B5F35">
      <w:pPr>
        <w:spacing w:after="0" w:line="240" w:lineRule="auto"/>
        <w:rPr>
          <w:rFonts w:ascii="Arial" w:hAnsi="Arial" w:cs="Arial"/>
          <w:color w:val="FF0000"/>
        </w:rPr>
      </w:pPr>
    </w:p>
    <w:p w14:paraId="45E70EBA" w14:textId="77777777" w:rsidR="007C5804" w:rsidRPr="00141FB2" w:rsidRDefault="002D1771" w:rsidP="00CF042A">
      <w:pPr>
        <w:spacing w:after="0" w:line="240" w:lineRule="auto"/>
        <w:rPr>
          <w:rFonts w:ascii="Arial" w:hAnsi="Arial" w:cs="Arial"/>
        </w:rPr>
      </w:pPr>
      <w:r w:rsidRPr="00141FB2">
        <w:rPr>
          <w:rFonts w:ascii="Arial" w:hAnsi="Arial" w:cs="Arial"/>
        </w:rPr>
        <w:t xml:space="preserve">Please consider placement of water </w:t>
      </w:r>
      <w:r w:rsidR="007C5804" w:rsidRPr="00141FB2">
        <w:rPr>
          <w:rFonts w:ascii="Arial" w:hAnsi="Arial" w:cs="Arial"/>
        </w:rPr>
        <w:t>valve</w:t>
      </w:r>
      <w:r w:rsidRPr="00141FB2">
        <w:rPr>
          <w:rFonts w:ascii="Arial" w:hAnsi="Arial" w:cs="Arial"/>
        </w:rPr>
        <w:t xml:space="preserve"> within the premises and highlight </w:t>
      </w:r>
    </w:p>
    <w:p w14:paraId="4C2CC8F7" w14:textId="77777777" w:rsidR="00932A83" w:rsidRPr="00141FB2" w:rsidRDefault="007C5804" w:rsidP="00932A83">
      <w:pPr>
        <w:spacing w:after="0" w:line="240" w:lineRule="auto"/>
        <w:rPr>
          <w:rFonts w:ascii="Arial" w:hAnsi="Arial" w:cs="Arial"/>
        </w:rPr>
      </w:pPr>
      <w:r w:rsidRPr="00141FB2">
        <w:rPr>
          <w:rFonts w:ascii="Arial" w:hAnsi="Arial" w:cs="Arial"/>
        </w:rPr>
        <w:t>Key – medications, emergency supplies kit/go bags</w:t>
      </w:r>
    </w:p>
    <w:bookmarkEnd w:id="6"/>
    <w:p w14:paraId="6D268BF0" w14:textId="1E37C8C2" w:rsidR="00A86EE5" w:rsidRPr="00141FB2" w:rsidRDefault="005B135A" w:rsidP="00932A83">
      <w:pPr>
        <w:spacing w:after="0" w:line="240" w:lineRule="auto"/>
        <w:rPr>
          <w:rFonts w:ascii="Arial" w:hAnsi="Arial" w:cs="Arial"/>
          <w:color w:val="FF0000"/>
        </w:rPr>
        <w:sectPr w:rsidR="00A86EE5" w:rsidRPr="00141FB2" w:rsidSect="002A38CB">
          <w:footerReference w:type="default" r:id="rId15"/>
          <w:footerReference w:type="first" r:id="rId16"/>
          <w:type w:val="nextColumn"/>
          <w:pgSz w:w="11906" w:h="16838"/>
          <w:pgMar w:top="1440" w:right="1440" w:bottom="1440" w:left="1440" w:header="709" w:footer="709" w:gutter="0"/>
          <w:pgNumType w:start="1"/>
          <w:cols w:space="708"/>
          <w:docGrid w:linePitch="360"/>
        </w:sectPr>
      </w:pPr>
      <w:r>
        <w:rPr>
          <w:rFonts w:ascii="Arial" w:hAnsi="Arial" w:cs="Arial"/>
          <w:noProof/>
          <w:color w:val="FF0000"/>
        </w:rPr>
        <w:drawing>
          <wp:anchor distT="0" distB="0" distL="114300" distR="114300" simplePos="0" relativeHeight="251660288" behindDoc="1" locked="0" layoutInCell="1" allowOverlap="1" wp14:anchorId="1BEBD271" wp14:editId="7FE80806">
            <wp:simplePos x="0" y="0"/>
            <wp:positionH relativeFrom="column">
              <wp:posOffset>700405</wp:posOffset>
            </wp:positionH>
            <wp:positionV relativeFrom="paragraph">
              <wp:posOffset>335915</wp:posOffset>
            </wp:positionV>
            <wp:extent cx="4552950" cy="7404735"/>
            <wp:effectExtent l="0" t="0" r="0" b="5715"/>
            <wp:wrapThrough wrapText="bothSides">
              <wp:wrapPolygon edited="0">
                <wp:start x="0" y="0"/>
                <wp:lineTo x="0" y="21561"/>
                <wp:lineTo x="21510" y="21561"/>
                <wp:lineTo x="21510" y="0"/>
                <wp:lineTo x="0" y="0"/>
              </wp:wrapPolygon>
            </wp:wrapThrough>
            <wp:docPr id="93099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740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65330" w14:textId="77777777" w:rsidR="005B135A" w:rsidRDefault="00A86EE5" w:rsidP="001228BD">
      <w:pPr>
        <w:pStyle w:val="Heading1"/>
        <w:rPr>
          <w:rFonts w:ascii="Arial" w:hAnsi="Arial" w:cs="Arial"/>
        </w:rPr>
      </w:pPr>
      <w:bookmarkStart w:id="7" w:name="_Toc504992325"/>
      <w:bookmarkStart w:id="8" w:name="_Toc148011035"/>
      <w:r w:rsidRPr="00141FB2">
        <w:rPr>
          <w:rFonts w:ascii="Arial" w:hAnsi="Arial" w:cs="Arial"/>
        </w:rPr>
        <w:lastRenderedPageBreak/>
        <w:t>Calendar</w:t>
      </w:r>
      <w:r w:rsidR="005B50D1" w:rsidRPr="00141FB2">
        <w:rPr>
          <w:rFonts w:ascii="Arial" w:hAnsi="Arial" w:cs="Arial"/>
        </w:rPr>
        <w:t xml:space="preserve"> </w:t>
      </w:r>
      <w:r w:rsidR="008C74A5" w:rsidRPr="00141FB2">
        <w:rPr>
          <w:rFonts w:ascii="Arial" w:hAnsi="Arial" w:cs="Arial"/>
        </w:rPr>
        <w:t xml:space="preserve">- </w:t>
      </w:r>
      <w:r w:rsidR="00932A83" w:rsidRPr="00141FB2">
        <w:rPr>
          <w:rFonts w:ascii="Arial" w:hAnsi="Arial" w:cs="Arial"/>
        </w:rPr>
        <w:t>P</w:t>
      </w:r>
      <w:r w:rsidR="008C74A5" w:rsidRPr="00141FB2">
        <w:rPr>
          <w:rFonts w:ascii="Arial" w:hAnsi="Arial" w:cs="Arial"/>
        </w:rPr>
        <w:t xml:space="preserve">lanned </w:t>
      </w:r>
      <w:r w:rsidR="00932A83" w:rsidRPr="00141FB2">
        <w:rPr>
          <w:rFonts w:ascii="Arial" w:hAnsi="Arial" w:cs="Arial"/>
        </w:rPr>
        <w:t>D</w:t>
      </w:r>
      <w:r w:rsidR="005B50D1" w:rsidRPr="00141FB2">
        <w:rPr>
          <w:rFonts w:ascii="Arial" w:hAnsi="Arial" w:cs="Arial"/>
        </w:rPr>
        <w:t xml:space="preserve">rills and </w:t>
      </w:r>
      <w:r w:rsidR="00932A83" w:rsidRPr="00141FB2">
        <w:rPr>
          <w:rFonts w:ascii="Arial" w:hAnsi="Arial" w:cs="Arial"/>
        </w:rPr>
        <w:t>O</w:t>
      </w:r>
      <w:r w:rsidR="00F13AE0" w:rsidRPr="00141FB2">
        <w:rPr>
          <w:rFonts w:ascii="Arial" w:hAnsi="Arial" w:cs="Arial"/>
        </w:rPr>
        <w:t xml:space="preserve">ther </w:t>
      </w:r>
      <w:r w:rsidR="00932A83" w:rsidRPr="00141FB2">
        <w:rPr>
          <w:rFonts w:ascii="Arial" w:hAnsi="Arial" w:cs="Arial"/>
        </w:rPr>
        <w:t>T</w:t>
      </w:r>
      <w:r w:rsidR="005B50D1" w:rsidRPr="00141FB2">
        <w:rPr>
          <w:rFonts w:ascii="Arial" w:hAnsi="Arial" w:cs="Arial"/>
        </w:rPr>
        <w:t>raining</w:t>
      </w:r>
      <w:bookmarkEnd w:id="8"/>
      <w:r w:rsidR="002D1771" w:rsidRPr="00141FB2">
        <w:rPr>
          <w:rFonts w:ascii="Arial" w:hAnsi="Arial" w:cs="Arial"/>
        </w:rPr>
        <w:t xml:space="preserve"> </w:t>
      </w:r>
    </w:p>
    <w:p w14:paraId="5149E5E0" w14:textId="77777777" w:rsidR="005B135A" w:rsidRDefault="005B135A" w:rsidP="001228BD">
      <w:pPr>
        <w:pStyle w:val="Heading1"/>
        <w:rPr>
          <w:rFonts w:ascii="Arial" w:hAnsi="Arial" w:cs="Arial"/>
        </w:rPr>
      </w:pPr>
    </w:p>
    <w:p w14:paraId="7DF354F0" w14:textId="6508B73A" w:rsidR="00141FB2" w:rsidRDefault="005B135A" w:rsidP="005B135A">
      <w:bookmarkStart w:id="9" w:name="_Toc504992328"/>
      <w:bookmarkStart w:id="10" w:name="_Toc504992327"/>
      <w:r>
        <w:t xml:space="preserve">Our planning for Emergency Management Drills and other training is itemised in our Annual Management Plan that is available online and updated with appropriate detail at the time of drills. </w:t>
      </w:r>
    </w:p>
    <w:p w14:paraId="7B0E795E" w14:textId="77777777" w:rsidR="00141FB2" w:rsidRDefault="00141FB2" w:rsidP="00141FB2">
      <w:pPr>
        <w:pStyle w:val="Heading1"/>
        <w:pBdr>
          <w:bottom w:val="none" w:sz="0" w:space="0" w:color="auto"/>
        </w:pBdr>
        <w:rPr>
          <w:rFonts w:ascii="Arial" w:hAnsi="Arial" w:cs="Arial"/>
        </w:rPr>
      </w:pPr>
    </w:p>
    <w:p w14:paraId="7552F791" w14:textId="77777777" w:rsidR="00141FB2" w:rsidRPr="00141FB2" w:rsidRDefault="00141FB2" w:rsidP="00141FB2"/>
    <w:p w14:paraId="0AF06F96" w14:textId="1A6A1A98" w:rsidR="005B135A" w:rsidRDefault="005B135A">
      <w:pPr>
        <w:spacing w:after="0" w:line="240" w:lineRule="auto"/>
      </w:pPr>
      <w:r>
        <w:br w:type="page"/>
      </w:r>
    </w:p>
    <w:p w14:paraId="44F59559" w14:textId="77777777" w:rsidR="00D62E52" w:rsidRPr="00141FB2" w:rsidRDefault="00D62E52" w:rsidP="00D62E52">
      <w:pPr>
        <w:pStyle w:val="Heading1"/>
        <w:rPr>
          <w:rFonts w:ascii="Arial" w:hAnsi="Arial" w:cs="Arial"/>
        </w:rPr>
      </w:pPr>
      <w:bookmarkStart w:id="11" w:name="_Toc148011036"/>
      <w:r w:rsidRPr="00141FB2">
        <w:rPr>
          <w:rFonts w:ascii="Arial" w:hAnsi="Arial" w:cs="Arial"/>
        </w:rPr>
        <w:lastRenderedPageBreak/>
        <w:t xml:space="preserve">Our </w:t>
      </w:r>
      <w:r w:rsidR="00932A83" w:rsidRPr="00141FB2">
        <w:rPr>
          <w:rFonts w:ascii="Arial" w:hAnsi="Arial" w:cs="Arial"/>
        </w:rPr>
        <w:t>R</w:t>
      </w:r>
      <w:r w:rsidRPr="00141FB2">
        <w:rPr>
          <w:rFonts w:ascii="Arial" w:hAnsi="Arial" w:cs="Arial"/>
        </w:rPr>
        <w:t xml:space="preserve">ole </w:t>
      </w:r>
      <w:r w:rsidR="00932A83" w:rsidRPr="00141FB2">
        <w:rPr>
          <w:rFonts w:ascii="Arial" w:hAnsi="Arial" w:cs="Arial"/>
        </w:rPr>
        <w:t>i</w:t>
      </w:r>
      <w:r w:rsidRPr="00141FB2">
        <w:rPr>
          <w:rFonts w:ascii="Arial" w:hAnsi="Arial" w:cs="Arial"/>
        </w:rPr>
        <w:t xml:space="preserve">n a Civil Defence </w:t>
      </w:r>
      <w:r w:rsidR="00932A83" w:rsidRPr="00141FB2">
        <w:rPr>
          <w:rFonts w:ascii="Arial" w:hAnsi="Arial" w:cs="Arial"/>
        </w:rPr>
        <w:t>E</w:t>
      </w:r>
      <w:r w:rsidRPr="00141FB2">
        <w:rPr>
          <w:rFonts w:ascii="Arial" w:hAnsi="Arial" w:cs="Arial"/>
        </w:rPr>
        <w:t>mergency</w:t>
      </w:r>
      <w:bookmarkEnd w:id="9"/>
      <w:bookmarkEnd w:id="11"/>
    </w:p>
    <w:p w14:paraId="1C6F5897" w14:textId="77777777" w:rsidR="00D62E52" w:rsidRPr="00141FB2" w:rsidRDefault="00D62E52" w:rsidP="00286314">
      <w:pPr>
        <w:jc w:val="both"/>
        <w:rPr>
          <w:rFonts w:ascii="Arial" w:hAnsi="Arial" w:cs="Arial"/>
          <w:color w:val="000000"/>
        </w:rPr>
      </w:pPr>
      <w:r w:rsidRPr="00141FB2">
        <w:rPr>
          <w:rFonts w:ascii="Arial" w:hAnsi="Arial" w:cs="Arial"/>
          <w:color w:val="000000"/>
        </w:rPr>
        <w:t xml:space="preserve">Civil defence preparedness for </w:t>
      </w:r>
      <w:r w:rsidR="006E180D" w:rsidRPr="00141FB2">
        <w:rPr>
          <w:rFonts w:ascii="Arial" w:hAnsi="Arial" w:cs="Arial"/>
          <w:color w:val="000000"/>
        </w:rPr>
        <w:t>early learning service</w:t>
      </w:r>
      <w:r w:rsidR="00247920" w:rsidRPr="00141FB2">
        <w:rPr>
          <w:rFonts w:ascii="Arial" w:hAnsi="Arial" w:cs="Arial"/>
          <w:color w:val="000000"/>
        </w:rPr>
        <w:t>s</w:t>
      </w:r>
      <w:r w:rsidRPr="00141FB2">
        <w:rPr>
          <w:rFonts w:ascii="Arial" w:hAnsi="Arial" w:cs="Arial"/>
          <w:color w:val="000000"/>
        </w:rPr>
        <w:t xml:space="preserve"> generally falls into two categories:</w:t>
      </w:r>
    </w:p>
    <w:p w14:paraId="76A669DA" w14:textId="77777777" w:rsidR="00D62E52" w:rsidRPr="00141FB2" w:rsidRDefault="00D62E52" w:rsidP="00256717">
      <w:pPr>
        <w:pStyle w:val="ListParagraph"/>
        <w:numPr>
          <w:ilvl w:val="0"/>
          <w:numId w:val="7"/>
        </w:numPr>
        <w:jc w:val="both"/>
        <w:rPr>
          <w:rFonts w:ascii="Arial" w:hAnsi="Arial" w:cs="Arial"/>
          <w:color w:val="000000"/>
        </w:rPr>
      </w:pPr>
      <w:r w:rsidRPr="00141FB2">
        <w:rPr>
          <w:rFonts w:ascii="Arial" w:hAnsi="Arial" w:cs="Arial"/>
          <w:color w:val="000000"/>
        </w:rPr>
        <w:t xml:space="preserve">Ensuring the safety of </w:t>
      </w:r>
      <w:r w:rsidR="000F4FB2" w:rsidRPr="00141FB2">
        <w:rPr>
          <w:rFonts w:ascii="Arial" w:hAnsi="Arial" w:cs="Arial"/>
          <w:color w:val="000000"/>
        </w:rPr>
        <w:t>children</w:t>
      </w:r>
      <w:r w:rsidR="006F59C6" w:rsidRPr="00141FB2">
        <w:rPr>
          <w:rFonts w:ascii="Arial" w:hAnsi="Arial" w:cs="Arial"/>
          <w:color w:val="000000"/>
        </w:rPr>
        <w:t xml:space="preserve"> </w:t>
      </w:r>
      <w:r w:rsidRPr="00141FB2">
        <w:rPr>
          <w:rFonts w:ascii="Arial" w:hAnsi="Arial" w:cs="Arial"/>
          <w:color w:val="000000"/>
        </w:rPr>
        <w:t xml:space="preserve">and staff at </w:t>
      </w:r>
      <w:r w:rsidR="000F4FB2" w:rsidRPr="00141FB2">
        <w:rPr>
          <w:rFonts w:ascii="Arial" w:hAnsi="Arial" w:cs="Arial"/>
          <w:color w:val="000000"/>
        </w:rPr>
        <w:t xml:space="preserve">early learning </w:t>
      </w:r>
      <w:r w:rsidRPr="00141FB2">
        <w:rPr>
          <w:rFonts w:ascii="Arial" w:hAnsi="Arial" w:cs="Arial"/>
          <w:color w:val="000000"/>
        </w:rPr>
        <w:t>during a civil defence emergency</w:t>
      </w:r>
    </w:p>
    <w:p w14:paraId="6937B798" w14:textId="77777777" w:rsidR="00D62E52" w:rsidRPr="00141FB2" w:rsidRDefault="00D62E52" w:rsidP="00256717">
      <w:pPr>
        <w:pStyle w:val="ListParagraph"/>
        <w:numPr>
          <w:ilvl w:val="0"/>
          <w:numId w:val="7"/>
        </w:numPr>
        <w:jc w:val="both"/>
        <w:rPr>
          <w:rFonts w:ascii="Arial" w:hAnsi="Arial" w:cs="Arial"/>
          <w:color w:val="000000"/>
        </w:rPr>
      </w:pPr>
      <w:r w:rsidRPr="00141FB2">
        <w:rPr>
          <w:rFonts w:ascii="Arial" w:hAnsi="Arial" w:cs="Arial"/>
          <w:b/>
          <w:color w:val="000000"/>
        </w:rPr>
        <w:t>Where appropriate</w:t>
      </w:r>
      <w:r w:rsidRPr="00141FB2">
        <w:rPr>
          <w:rFonts w:ascii="Arial" w:hAnsi="Arial" w:cs="Arial"/>
          <w:color w:val="000000"/>
        </w:rPr>
        <w:t>, helping the wider local community during a civil defence emergency, as part of a response coordinated by the local territorial authority.</w:t>
      </w:r>
    </w:p>
    <w:p w14:paraId="12E3786F" w14:textId="77777777" w:rsidR="009A6B20" w:rsidRPr="00141FB2" w:rsidRDefault="009A6B20">
      <w:pPr>
        <w:rPr>
          <w:rFonts w:ascii="Arial" w:hAnsi="Arial" w:cs="Arial"/>
          <w:color w:val="262626"/>
          <w:sz w:val="40"/>
          <w:szCs w:val="40"/>
        </w:rPr>
      </w:pPr>
    </w:p>
    <w:p w14:paraId="3B8FF4EB" w14:textId="77777777" w:rsidR="00681A2C" w:rsidRPr="00141FB2" w:rsidRDefault="00681A2C">
      <w:pPr>
        <w:rPr>
          <w:rFonts w:ascii="Arial" w:hAnsi="Arial" w:cs="Arial"/>
          <w:color w:val="262626"/>
          <w:sz w:val="40"/>
          <w:szCs w:val="40"/>
        </w:rPr>
      </w:pPr>
    </w:p>
    <w:p w14:paraId="1CB3B6DC" w14:textId="77777777" w:rsidR="00681A2C" w:rsidRPr="00141FB2" w:rsidRDefault="00681A2C">
      <w:pPr>
        <w:rPr>
          <w:rFonts w:ascii="Arial" w:hAnsi="Arial" w:cs="Arial"/>
          <w:color w:val="262626"/>
          <w:sz w:val="40"/>
          <w:szCs w:val="40"/>
        </w:rPr>
      </w:pPr>
    </w:p>
    <w:p w14:paraId="357AE772" w14:textId="77777777" w:rsidR="00681A2C" w:rsidRPr="00141FB2" w:rsidRDefault="00681A2C">
      <w:pPr>
        <w:rPr>
          <w:rFonts w:ascii="Arial" w:hAnsi="Arial" w:cs="Arial"/>
          <w:color w:val="262626"/>
          <w:sz w:val="40"/>
          <w:szCs w:val="40"/>
        </w:rPr>
      </w:pPr>
    </w:p>
    <w:p w14:paraId="470DCBDE" w14:textId="77777777" w:rsidR="00681A2C" w:rsidRPr="00141FB2" w:rsidRDefault="00681A2C">
      <w:pPr>
        <w:rPr>
          <w:rFonts w:ascii="Arial" w:hAnsi="Arial" w:cs="Arial"/>
          <w:color w:val="262626"/>
          <w:sz w:val="40"/>
          <w:szCs w:val="40"/>
        </w:rPr>
      </w:pPr>
    </w:p>
    <w:p w14:paraId="7752DA1D" w14:textId="77777777" w:rsidR="00681A2C" w:rsidRPr="00141FB2" w:rsidRDefault="00681A2C">
      <w:pPr>
        <w:rPr>
          <w:rFonts w:ascii="Arial" w:hAnsi="Arial" w:cs="Arial"/>
          <w:color w:val="262626"/>
          <w:sz w:val="40"/>
          <w:szCs w:val="40"/>
        </w:rPr>
      </w:pPr>
    </w:p>
    <w:p w14:paraId="40867BE7" w14:textId="77777777" w:rsidR="003B5F35" w:rsidRPr="00141FB2" w:rsidRDefault="003B5F35">
      <w:pPr>
        <w:rPr>
          <w:rFonts w:ascii="Arial" w:hAnsi="Arial" w:cs="Arial"/>
          <w:color w:val="262626"/>
          <w:sz w:val="40"/>
          <w:szCs w:val="40"/>
        </w:rPr>
      </w:pPr>
    </w:p>
    <w:p w14:paraId="024C2004" w14:textId="77777777" w:rsidR="003B5F35" w:rsidRPr="00141FB2" w:rsidRDefault="003B5F35">
      <w:pPr>
        <w:rPr>
          <w:rFonts w:ascii="Arial" w:hAnsi="Arial" w:cs="Arial"/>
          <w:color w:val="262626"/>
          <w:sz w:val="40"/>
          <w:szCs w:val="40"/>
        </w:rPr>
      </w:pPr>
    </w:p>
    <w:p w14:paraId="1117C753" w14:textId="77777777" w:rsidR="00D25BC8" w:rsidRDefault="00D25BC8">
      <w:pPr>
        <w:spacing w:after="0" w:line="240" w:lineRule="auto"/>
        <w:rPr>
          <w:rFonts w:ascii="Arial" w:hAnsi="Arial" w:cs="Arial"/>
          <w:color w:val="262626"/>
          <w:sz w:val="40"/>
          <w:szCs w:val="40"/>
        </w:rPr>
      </w:pPr>
      <w:r>
        <w:rPr>
          <w:rFonts w:ascii="Arial" w:hAnsi="Arial" w:cs="Arial"/>
        </w:rPr>
        <w:br w:type="page"/>
      </w:r>
    </w:p>
    <w:p w14:paraId="3D74FDCA" w14:textId="4BE0FB5C" w:rsidR="008C74A5" w:rsidRPr="00141FB2" w:rsidRDefault="008C74A5" w:rsidP="008C74A5">
      <w:pPr>
        <w:pStyle w:val="Heading1"/>
        <w:rPr>
          <w:rFonts w:ascii="Arial" w:hAnsi="Arial" w:cs="Arial"/>
        </w:rPr>
      </w:pPr>
      <w:bookmarkStart w:id="12" w:name="_Toc148011037"/>
      <w:r w:rsidRPr="00141FB2">
        <w:rPr>
          <w:rFonts w:ascii="Arial" w:hAnsi="Arial" w:cs="Arial"/>
        </w:rPr>
        <w:lastRenderedPageBreak/>
        <w:t xml:space="preserve">Communications </w:t>
      </w:r>
      <w:r w:rsidR="003B5F35" w:rsidRPr="00141FB2">
        <w:rPr>
          <w:rFonts w:ascii="Arial" w:hAnsi="Arial" w:cs="Arial"/>
        </w:rPr>
        <w:t>P</w:t>
      </w:r>
      <w:r w:rsidRPr="00141FB2">
        <w:rPr>
          <w:rFonts w:ascii="Arial" w:hAnsi="Arial" w:cs="Arial"/>
        </w:rPr>
        <w:t xml:space="preserve">lan – </w:t>
      </w:r>
      <w:r w:rsidR="003B5F35" w:rsidRPr="00141FB2">
        <w:rPr>
          <w:rFonts w:ascii="Arial" w:hAnsi="Arial" w:cs="Arial"/>
        </w:rPr>
        <w:t>P</w:t>
      </w:r>
      <w:r w:rsidRPr="00141FB2">
        <w:rPr>
          <w:rFonts w:ascii="Arial" w:hAnsi="Arial" w:cs="Arial"/>
        </w:rPr>
        <w:t xml:space="preserve">arents, </w:t>
      </w:r>
      <w:r w:rsidR="003B5F35" w:rsidRPr="00141FB2">
        <w:rPr>
          <w:rFonts w:ascii="Arial" w:hAnsi="Arial" w:cs="Arial"/>
        </w:rPr>
        <w:t>C</w:t>
      </w:r>
      <w:r w:rsidRPr="00141FB2">
        <w:rPr>
          <w:rFonts w:ascii="Arial" w:hAnsi="Arial" w:cs="Arial"/>
        </w:rPr>
        <w:t>aregivers</w:t>
      </w:r>
      <w:bookmarkEnd w:id="10"/>
      <w:r w:rsidRPr="00141FB2">
        <w:rPr>
          <w:rFonts w:ascii="Arial" w:hAnsi="Arial" w:cs="Arial"/>
        </w:rPr>
        <w:t xml:space="preserve"> and </w:t>
      </w:r>
      <w:r w:rsidR="003B5F35" w:rsidRPr="00141FB2">
        <w:rPr>
          <w:rFonts w:ascii="Arial" w:hAnsi="Arial" w:cs="Arial"/>
        </w:rPr>
        <w:t>O</w:t>
      </w:r>
      <w:r w:rsidRPr="00141FB2">
        <w:rPr>
          <w:rFonts w:ascii="Arial" w:hAnsi="Arial" w:cs="Arial"/>
        </w:rPr>
        <w:t>thers</w:t>
      </w:r>
      <w:bookmarkEnd w:id="12"/>
    </w:p>
    <w:p w14:paraId="0C84B487" w14:textId="584678E4" w:rsidR="008C74A5" w:rsidRPr="00E826B4" w:rsidRDefault="008C74A5" w:rsidP="00141FB2">
      <w:pPr>
        <w:jc w:val="both"/>
        <w:rPr>
          <w:rFonts w:ascii="Arial" w:hAnsi="Arial" w:cs="Arial"/>
          <w:color w:val="FF0000"/>
        </w:rPr>
      </w:pPr>
    </w:p>
    <w:tbl>
      <w:tblPr>
        <w:tblW w:w="9064"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4A0" w:firstRow="1" w:lastRow="0" w:firstColumn="1" w:lastColumn="0" w:noHBand="0" w:noVBand="1"/>
      </w:tblPr>
      <w:tblGrid>
        <w:gridCol w:w="9064"/>
      </w:tblGrid>
      <w:tr w:rsidR="008C74A5" w:rsidRPr="00141FB2" w14:paraId="17066D88" w14:textId="77777777" w:rsidTr="00AB5D0F">
        <w:tc>
          <w:tcPr>
            <w:tcW w:w="9064" w:type="dxa"/>
            <w:shd w:val="clear" w:color="auto" w:fill="auto"/>
          </w:tcPr>
          <w:p w14:paraId="4B35C3AE" w14:textId="77777777" w:rsidR="00D25BC8" w:rsidRPr="00EF573D" w:rsidRDefault="00D25BC8" w:rsidP="00D25BC8">
            <w:pPr>
              <w:rPr>
                <w:rFonts w:cs="Arial"/>
                <w:b/>
                <w:szCs w:val="22"/>
                <w:highlight w:val="yellow"/>
              </w:rPr>
            </w:pPr>
            <w:r w:rsidRPr="00EF573D">
              <w:rPr>
                <w:rFonts w:cs="Arial"/>
                <w:b/>
                <w:szCs w:val="22"/>
              </w:rPr>
              <w:t>Our emergency contact plan for parents and caregivers</w:t>
            </w:r>
          </w:p>
          <w:p w14:paraId="68A0B86F"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b/>
                <w:bCs/>
                <w:color w:val="000000"/>
                <w:sz w:val="20"/>
                <w:szCs w:val="20"/>
              </w:rPr>
              <w:t>Planning</w:t>
            </w:r>
          </w:p>
          <w:p w14:paraId="78D06C70"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color w:val="000000"/>
                <w:sz w:val="20"/>
                <w:szCs w:val="20"/>
              </w:rPr>
              <w:t>Our proactive communications will include:</w:t>
            </w:r>
          </w:p>
          <w:p w14:paraId="6EDCF707"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b/>
                <w:bCs/>
                <w:color w:val="000000"/>
                <w:sz w:val="20"/>
                <w:szCs w:val="20"/>
              </w:rPr>
            </w:pPr>
            <w:r w:rsidRPr="007357A2">
              <w:rPr>
                <w:rFonts w:ascii="Calibri" w:hAnsi="Calibri" w:cs="Calibri"/>
                <w:color w:val="000000"/>
                <w:sz w:val="20"/>
                <w:szCs w:val="20"/>
              </w:rPr>
              <w:t xml:space="preserve">A beginning of year information pack / newsletter sent to all parents and caregivers. </w:t>
            </w:r>
            <w:r w:rsidRPr="007357A2">
              <w:rPr>
                <w:rFonts w:ascii="Calibri" w:hAnsi="Calibri" w:cs="Calibri"/>
                <w:b/>
                <w:bCs/>
                <w:color w:val="000000"/>
                <w:sz w:val="20"/>
                <w:szCs w:val="20"/>
              </w:rPr>
              <w:t>Our first pack will be sent out January 2022</w:t>
            </w:r>
          </w:p>
          <w:p w14:paraId="2DFDA894"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Updating and sending our ‘Emergency Management Information for parents and caregivers’ out each term, including how to access our Emergency Plan and relevant policies and a reminder to update their emergency contact information (who is approved to uplift their child). This will include any families living on Tram Road and else where with limited cell phone coverage-in which case a landline number or an alternative contact will need to be provided. </w:t>
            </w:r>
          </w:p>
          <w:p w14:paraId="7738F1EE"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A termly “Test” text seeking a response from parents/caregivers so that we know this part of the communications plan works.</w:t>
            </w:r>
          </w:p>
          <w:p w14:paraId="5EA63231"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Summary of practice drills undertaken and shared with whānau</w:t>
            </w:r>
          </w:p>
          <w:p w14:paraId="28E07006"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Meeting at least annually with local emergency services (eg Fire, Police, Civil Defence), visits shared with Whānau</w:t>
            </w:r>
          </w:p>
          <w:p w14:paraId="45365113" w14:textId="77777777" w:rsidR="00D25BC8" w:rsidRPr="007357A2" w:rsidRDefault="00D25BC8" w:rsidP="00D25BC8">
            <w:pPr>
              <w:pStyle w:val="NormalWeb"/>
              <w:numPr>
                <w:ilvl w:val="0"/>
                <w:numId w:val="35"/>
              </w:numPr>
              <w:spacing w:before="0" w:beforeAutospacing="0" w:after="16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New families are added to our private “Whānau Facebook Page” and added to Storypark so they can receive notifications.</w:t>
            </w:r>
          </w:p>
          <w:p w14:paraId="4FD116E6"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b/>
                <w:bCs/>
                <w:color w:val="000000"/>
                <w:sz w:val="20"/>
                <w:szCs w:val="20"/>
              </w:rPr>
              <w:t>Response </w:t>
            </w:r>
          </w:p>
          <w:p w14:paraId="23685CF5"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color w:val="000000"/>
                <w:sz w:val="20"/>
                <w:szCs w:val="20"/>
              </w:rPr>
              <w:t>Our emergency response communications plan for parents, caregivers and others includes:</w:t>
            </w:r>
          </w:p>
          <w:p w14:paraId="75C2EFF4"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In the case of a civil defence emergency (major earthquake, volcanic eruption etc) our policy states that the centre will not attempt to communicate with parents/caregivers and that parents/caregivers will communicate with the centre by contacting the centre cell phone. </w:t>
            </w:r>
          </w:p>
          <w:p w14:paraId="527C5262"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advice from the Civil Defence team and/or Police, the Centre Manager will notify and update parents/caregivers on social media platforms (Storypark and Whānau facebook page), giving instructions on how and when to collect their children.</w:t>
            </w:r>
          </w:p>
          <w:p w14:paraId="0671656D"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 fire emergency, or lockdown we will endeavour to text message all parents/caregivers and phone families landlines on Tram Road who have limited cell phone reception, when it is safe to do so. Parents are required to respond to texts. Parent’s are “checked off” next to child’s name on roll once they have responded. </w:t>
            </w:r>
          </w:p>
          <w:p w14:paraId="474CC8AF"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advice from the Fire Service and/or Police we will update and notify parents/caregivers on our social media platforms (Storypark and our private “whanau Facebook Page”, and will give instructions on how and when to collect their children.</w:t>
            </w:r>
          </w:p>
          <w:p w14:paraId="67BBC35B"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When children are picked up by parents or persons with permission to take child (see Blue Folder contact list), they will be signed out on that particular days roll.</w:t>
            </w:r>
          </w:p>
          <w:p w14:paraId="211193D4" w14:textId="29425579" w:rsidR="007469A5" w:rsidRDefault="00D25BC8" w:rsidP="00D25BC8">
            <w:pPr>
              <w:pStyle w:val="ListParagraph"/>
              <w:ind w:left="0"/>
              <w:rPr>
                <w:rFonts w:ascii="Arial" w:hAnsi="Arial" w:cs="Arial"/>
              </w:rPr>
            </w:pPr>
            <w:r w:rsidRPr="007357A2">
              <w:rPr>
                <w:rFonts w:cs="Calibri"/>
                <w:color w:val="000000"/>
                <w:sz w:val="20"/>
                <w:szCs w:val="20"/>
              </w:rPr>
              <w:t>In all emergency situations it is advised that parents/caregivers DO NOT come to the centre UNTIL it has been deemed safe to do so (by the emergency service provider). This is when clear communication between centre and whanau will be crucial.</w:t>
            </w:r>
          </w:p>
          <w:p w14:paraId="316D9651" w14:textId="77777777" w:rsidR="007469A5" w:rsidRDefault="007469A5" w:rsidP="00141FB2">
            <w:pPr>
              <w:pStyle w:val="ListParagraph"/>
              <w:ind w:left="0"/>
              <w:rPr>
                <w:rFonts w:ascii="Arial" w:hAnsi="Arial" w:cs="Arial"/>
              </w:rPr>
            </w:pPr>
          </w:p>
          <w:p w14:paraId="6C767229" w14:textId="3A60DF91" w:rsidR="007469A5" w:rsidRPr="00141FB2" w:rsidRDefault="007469A5" w:rsidP="00141FB2">
            <w:pPr>
              <w:pStyle w:val="ListParagraph"/>
              <w:ind w:left="0"/>
              <w:rPr>
                <w:rFonts w:ascii="Arial" w:hAnsi="Arial" w:cs="Arial"/>
              </w:rPr>
            </w:pPr>
          </w:p>
        </w:tc>
      </w:tr>
    </w:tbl>
    <w:p w14:paraId="6CA4BDC4" w14:textId="77777777" w:rsidR="008C74A5" w:rsidRPr="00141FB2" w:rsidRDefault="008C74A5" w:rsidP="008C74A5">
      <w:pPr>
        <w:pStyle w:val="Heading1"/>
        <w:rPr>
          <w:rFonts w:ascii="Arial" w:hAnsi="Arial" w:cs="Arial"/>
        </w:rPr>
      </w:pPr>
      <w:bookmarkStart w:id="13" w:name="_Toc504992329"/>
      <w:bookmarkStart w:id="14" w:name="_Toc148011038"/>
      <w:r w:rsidRPr="00141FB2">
        <w:rPr>
          <w:rFonts w:ascii="Arial" w:hAnsi="Arial" w:cs="Arial"/>
        </w:rPr>
        <w:lastRenderedPageBreak/>
        <w:t xml:space="preserve">External </w:t>
      </w:r>
      <w:r w:rsidR="003B5F35" w:rsidRPr="00141FB2">
        <w:rPr>
          <w:rFonts w:ascii="Arial" w:hAnsi="Arial" w:cs="Arial"/>
        </w:rPr>
        <w:t>C</w:t>
      </w:r>
      <w:r w:rsidRPr="00141FB2">
        <w:rPr>
          <w:rFonts w:ascii="Arial" w:hAnsi="Arial" w:cs="Arial"/>
        </w:rPr>
        <w:t xml:space="preserve">ontact </w:t>
      </w:r>
      <w:r w:rsidR="003B5F35" w:rsidRPr="00141FB2">
        <w:rPr>
          <w:rFonts w:ascii="Arial" w:hAnsi="Arial" w:cs="Arial"/>
        </w:rPr>
        <w:t>L</w:t>
      </w:r>
      <w:r w:rsidRPr="00141FB2">
        <w:rPr>
          <w:rFonts w:ascii="Arial" w:hAnsi="Arial" w:cs="Arial"/>
        </w:rPr>
        <w:t>ists</w:t>
      </w:r>
      <w:bookmarkEnd w:id="13"/>
      <w:bookmarkEnd w:id="14"/>
    </w:p>
    <w:p w14:paraId="0710ED5C" w14:textId="77777777" w:rsidR="008C74A5" w:rsidRPr="00141FB2" w:rsidRDefault="008C74A5" w:rsidP="008C74A5">
      <w:pPr>
        <w:rPr>
          <w:rFonts w:ascii="Arial" w:hAnsi="Arial" w:cs="Arial"/>
        </w:rPr>
      </w:pPr>
      <w:r w:rsidRPr="00141FB2">
        <w:rPr>
          <w:rFonts w:ascii="Arial" w:hAnsi="Arial" w:cs="Arial"/>
        </w:rPr>
        <w:t>Where possible include a primary and alternate number.  Please add further important numbers as required.</w:t>
      </w:r>
    </w:p>
    <w:p w14:paraId="2F6E9E4A" w14:textId="77777777" w:rsidR="009E2D9C" w:rsidRPr="00141FB2" w:rsidRDefault="009E2D9C" w:rsidP="00111017">
      <w:pPr>
        <w:pStyle w:val="Heading3"/>
        <w:rPr>
          <w:rFonts w:ascii="Arial" w:hAnsi="Arial" w:cs="Arial"/>
          <w:color w:val="833C0B"/>
        </w:rPr>
      </w:pPr>
      <w:r w:rsidRPr="00141FB2">
        <w:rPr>
          <w:rFonts w:ascii="Arial" w:hAnsi="Arial" w:cs="Arial"/>
          <w:color w:val="833C0B"/>
        </w:rPr>
        <w:t>Radio - our local station for emergency information is:</w:t>
      </w:r>
    </w:p>
    <w:p w14:paraId="41BB5BBE" w14:textId="31564667" w:rsidR="004765DC" w:rsidRPr="00D25BC8" w:rsidRDefault="00D25BC8" w:rsidP="009E2D9C">
      <w:pPr>
        <w:rPr>
          <w:rFonts w:ascii="Arial" w:hAnsi="Arial" w:cs="Arial"/>
          <w:sz w:val="22"/>
          <w:szCs w:val="22"/>
        </w:rPr>
      </w:pPr>
      <w:r w:rsidRPr="00D25BC8">
        <w:rPr>
          <w:rFonts w:ascii="Arial" w:hAnsi="Arial" w:cs="Arial"/>
          <w:sz w:val="22"/>
          <w:szCs w:val="22"/>
        </w:rPr>
        <w:t>More FM Kinloch 107.2</w:t>
      </w:r>
    </w:p>
    <w:p w14:paraId="4BBB6037" w14:textId="77777777" w:rsidR="008C74A5" w:rsidRPr="00141FB2" w:rsidRDefault="008C74A5" w:rsidP="00111017">
      <w:pPr>
        <w:pStyle w:val="Heading3"/>
        <w:rPr>
          <w:rFonts w:ascii="Arial" w:hAnsi="Arial" w:cs="Arial"/>
          <w:color w:val="833C0B"/>
        </w:rPr>
      </w:pPr>
      <w:bookmarkStart w:id="15" w:name="_Toc504992330"/>
      <w:r w:rsidRPr="00141FB2">
        <w:rPr>
          <w:rFonts w:ascii="Arial" w:hAnsi="Arial" w:cs="Arial"/>
          <w:color w:val="833C0B"/>
        </w:rPr>
        <w:t xml:space="preserve">Emergency </w:t>
      </w:r>
      <w:r w:rsidR="00EA405D" w:rsidRPr="00141FB2">
        <w:rPr>
          <w:rFonts w:ascii="Arial" w:hAnsi="Arial" w:cs="Arial"/>
          <w:color w:val="833C0B"/>
        </w:rPr>
        <w:t>S</w:t>
      </w:r>
      <w:r w:rsidRPr="00141FB2">
        <w:rPr>
          <w:rFonts w:ascii="Arial" w:hAnsi="Arial" w:cs="Arial"/>
          <w:color w:val="833C0B"/>
        </w:rPr>
        <w:t>ervices</w:t>
      </w:r>
      <w:bookmarkEnd w:id="15"/>
    </w:p>
    <w:tbl>
      <w:tblPr>
        <w:tblW w:w="920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498"/>
        <w:gridCol w:w="5708"/>
      </w:tblGrid>
      <w:tr w:rsidR="008C74A5" w:rsidRPr="00141FB2" w14:paraId="28FF7CF4" w14:textId="77777777" w:rsidTr="00FD40C8">
        <w:trPr>
          <w:trHeight w:val="342"/>
        </w:trPr>
        <w:tc>
          <w:tcPr>
            <w:tcW w:w="3498" w:type="dxa"/>
            <w:vAlign w:val="center"/>
          </w:tcPr>
          <w:p w14:paraId="6E66EFCD" w14:textId="77777777" w:rsidR="008C74A5" w:rsidRPr="00141FB2" w:rsidRDefault="008C74A5" w:rsidP="009E2D9C">
            <w:pPr>
              <w:rPr>
                <w:rFonts w:ascii="Arial" w:hAnsi="Arial" w:cs="Arial"/>
              </w:rPr>
            </w:pPr>
            <w:r w:rsidRPr="00141FB2">
              <w:rPr>
                <w:rFonts w:ascii="Arial" w:hAnsi="Arial" w:cs="Arial"/>
              </w:rPr>
              <w:t>Police, Fire, Ambulance</w:t>
            </w:r>
          </w:p>
        </w:tc>
        <w:tc>
          <w:tcPr>
            <w:tcW w:w="5708" w:type="dxa"/>
            <w:vAlign w:val="center"/>
          </w:tcPr>
          <w:p w14:paraId="7E0A72CC" w14:textId="77777777" w:rsidR="008C74A5" w:rsidRPr="00141FB2" w:rsidRDefault="008C74A5" w:rsidP="009E2D9C">
            <w:pPr>
              <w:rPr>
                <w:rFonts w:ascii="Arial" w:hAnsi="Arial" w:cs="Arial"/>
              </w:rPr>
            </w:pPr>
            <w:r w:rsidRPr="00141FB2">
              <w:rPr>
                <w:rFonts w:ascii="Arial" w:hAnsi="Arial" w:cs="Arial"/>
              </w:rPr>
              <w:t>111</w:t>
            </w:r>
          </w:p>
          <w:p w14:paraId="71E2E887" w14:textId="77777777" w:rsidR="004765DC" w:rsidRPr="00141FB2" w:rsidRDefault="004765DC" w:rsidP="009E2D9C">
            <w:pPr>
              <w:rPr>
                <w:rFonts w:ascii="Arial" w:hAnsi="Arial" w:cs="Arial"/>
              </w:rPr>
            </w:pPr>
            <w:r w:rsidRPr="00141FB2">
              <w:rPr>
                <w:rFonts w:ascii="Arial" w:hAnsi="Arial" w:cs="Arial"/>
              </w:rPr>
              <w:t>105 for Police, if needing non-urgent assistance</w:t>
            </w:r>
          </w:p>
        </w:tc>
      </w:tr>
      <w:tr w:rsidR="008C74A5" w:rsidRPr="00141FB2" w14:paraId="3BDD1CD7" w14:textId="77777777" w:rsidTr="00FD40C8">
        <w:trPr>
          <w:trHeight w:val="351"/>
        </w:trPr>
        <w:tc>
          <w:tcPr>
            <w:tcW w:w="3498" w:type="dxa"/>
            <w:vAlign w:val="center"/>
          </w:tcPr>
          <w:p w14:paraId="6C69647F" w14:textId="77777777" w:rsidR="008C74A5" w:rsidRPr="00141FB2" w:rsidRDefault="008C74A5" w:rsidP="009E2D9C">
            <w:pPr>
              <w:rPr>
                <w:rFonts w:ascii="Arial" w:hAnsi="Arial" w:cs="Arial"/>
              </w:rPr>
            </w:pPr>
            <w:r w:rsidRPr="00141FB2">
              <w:rPr>
                <w:rFonts w:ascii="Arial" w:hAnsi="Arial" w:cs="Arial"/>
              </w:rPr>
              <w:t>Police (local station)</w:t>
            </w:r>
          </w:p>
        </w:tc>
        <w:tc>
          <w:tcPr>
            <w:tcW w:w="5708" w:type="dxa"/>
            <w:vAlign w:val="center"/>
          </w:tcPr>
          <w:p w14:paraId="22413D65" w14:textId="198B46C4" w:rsidR="008C74A5" w:rsidRPr="00141FB2" w:rsidRDefault="00D25BC8" w:rsidP="009E2D9C">
            <w:pPr>
              <w:rPr>
                <w:rFonts w:ascii="Arial" w:hAnsi="Arial" w:cs="Arial"/>
              </w:rPr>
            </w:pPr>
            <w:r>
              <w:t>Taup</w:t>
            </w:r>
            <w:r>
              <w:rPr>
                <w:rFonts w:cs="Calibri"/>
              </w:rPr>
              <w:t>ō</w:t>
            </w:r>
            <w:r>
              <w:t xml:space="preserve"> 073786060  Tokoroa 078850100</w:t>
            </w:r>
          </w:p>
        </w:tc>
      </w:tr>
      <w:tr w:rsidR="00E7250E" w:rsidRPr="00141FB2" w14:paraId="1754DFBD" w14:textId="77777777" w:rsidTr="00FD40C8">
        <w:trPr>
          <w:trHeight w:val="964"/>
        </w:trPr>
        <w:tc>
          <w:tcPr>
            <w:tcW w:w="3498" w:type="dxa"/>
            <w:vAlign w:val="center"/>
          </w:tcPr>
          <w:p w14:paraId="2CA83315" w14:textId="77777777" w:rsidR="00E7250E" w:rsidRPr="00141FB2" w:rsidRDefault="00E7250E" w:rsidP="00E91334">
            <w:pPr>
              <w:rPr>
                <w:rFonts w:ascii="Arial" w:hAnsi="Arial" w:cs="Arial"/>
              </w:rPr>
            </w:pPr>
            <w:r w:rsidRPr="00141FB2">
              <w:rPr>
                <w:rFonts w:ascii="Arial" w:hAnsi="Arial" w:cs="Arial"/>
              </w:rPr>
              <w:t xml:space="preserve">Local Emergency Management </w:t>
            </w:r>
            <w:r w:rsidR="00EA405D" w:rsidRPr="00141FB2">
              <w:rPr>
                <w:rFonts w:ascii="Arial" w:hAnsi="Arial" w:cs="Arial"/>
              </w:rPr>
              <w:t>O</w:t>
            </w:r>
            <w:r w:rsidRPr="00141FB2">
              <w:rPr>
                <w:rFonts w:ascii="Arial" w:hAnsi="Arial" w:cs="Arial"/>
              </w:rPr>
              <w:t>ffice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group (Civil Defence)</w:t>
            </w:r>
          </w:p>
        </w:tc>
        <w:tc>
          <w:tcPr>
            <w:tcW w:w="5708" w:type="dxa"/>
            <w:vAlign w:val="center"/>
          </w:tcPr>
          <w:p w14:paraId="4BBC7156" w14:textId="6425263B" w:rsidR="00E7250E" w:rsidRPr="00141FB2" w:rsidRDefault="00D25BC8" w:rsidP="00E91334">
            <w:pPr>
              <w:rPr>
                <w:rFonts w:ascii="Arial" w:hAnsi="Arial" w:cs="Arial"/>
              </w:rPr>
            </w:pPr>
            <w:r w:rsidRPr="00F85ED0">
              <w:t>Point of contact:</w:t>
            </w:r>
            <w:r w:rsidRPr="00F85ED0">
              <w:rPr>
                <w:lang w:val="en-AU"/>
              </w:rPr>
              <w:t xml:space="preserve"> </w:t>
            </w:r>
            <w:r>
              <w:rPr>
                <w:lang w:val="en-AU"/>
              </w:rPr>
              <w:t xml:space="preserve"> Hayden Tattle</w:t>
            </w:r>
            <w:r w:rsidRPr="00F85ED0">
              <w:br/>
            </w:r>
            <w:r w:rsidRPr="00F85ED0">
              <w:br/>
              <w:t>Mobile</w:t>
            </w:r>
            <w:r>
              <w:t xml:space="preserve">  02727605307</w:t>
            </w:r>
          </w:p>
        </w:tc>
      </w:tr>
      <w:tr w:rsidR="008C74A5" w:rsidRPr="00141FB2" w14:paraId="4D2B209C" w14:textId="77777777" w:rsidTr="00FD40C8">
        <w:trPr>
          <w:trHeight w:val="707"/>
        </w:trPr>
        <w:tc>
          <w:tcPr>
            <w:tcW w:w="3498" w:type="dxa"/>
            <w:vAlign w:val="center"/>
          </w:tcPr>
          <w:p w14:paraId="2E1813ED" w14:textId="77777777" w:rsidR="008C74A5" w:rsidRPr="00141FB2" w:rsidRDefault="008C74A5" w:rsidP="009E2D9C">
            <w:pPr>
              <w:rPr>
                <w:rFonts w:ascii="Arial" w:hAnsi="Arial" w:cs="Arial"/>
              </w:rPr>
            </w:pPr>
            <w:r w:rsidRPr="00141FB2">
              <w:rPr>
                <w:rFonts w:ascii="Arial" w:hAnsi="Arial" w:cs="Arial"/>
              </w:rPr>
              <w:t xml:space="preserve">National Poison </w:t>
            </w:r>
            <w:r w:rsidR="00EA405D" w:rsidRPr="00141FB2">
              <w:rPr>
                <w:rFonts w:ascii="Arial" w:hAnsi="Arial" w:cs="Arial"/>
              </w:rPr>
              <w:t>C</w:t>
            </w:r>
            <w:r w:rsidRPr="00141FB2">
              <w:rPr>
                <w:rFonts w:ascii="Arial" w:hAnsi="Arial" w:cs="Arial"/>
              </w:rPr>
              <w:t>entre</w:t>
            </w:r>
          </w:p>
        </w:tc>
        <w:tc>
          <w:tcPr>
            <w:tcW w:w="5708" w:type="dxa"/>
            <w:vAlign w:val="center"/>
          </w:tcPr>
          <w:p w14:paraId="6CC142C3" w14:textId="77777777" w:rsidR="008C74A5" w:rsidRPr="00141FB2" w:rsidRDefault="008C74A5" w:rsidP="009E2D9C">
            <w:pPr>
              <w:rPr>
                <w:rFonts w:ascii="Arial" w:hAnsi="Arial" w:cs="Arial"/>
              </w:rPr>
            </w:pPr>
            <w:r w:rsidRPr="00141FB2">
              <w:rPr>
                <w:rFonts w:ascii="Arial" w:hAnsi="Arial" w:cs="Arial"/>
              </w:rPr>
              <w:t xml:space="preserve">Urgent line   </w:t>
            </w:r>
            <w:r w:rsidRPr="00141FB2">
              <w:rPr>
                <w:rFonts w:ascii="Arial" w:hAnsi="Arial" w:cs="Arial"/>
                <w:b/>
                <w:bCs/>
              </w:rPr>
              <w:t>0800 764 766</w:t>
            </w:r>
            <w:r w:rsidRPr="00141FB2">
              <w:rPr>
                <w:rFonts w:ascii="Arial" w:hAnsi="Arial" w:cs="Arial"/>
              </w:rPr>
              <w:br/>
              <w:t>Non-urgent  03 479 7284</w:t>
            </w:r>
          </w:p>
        </w:tc>
      </w:tr>
      <w:tr w:rsidR="008C74A5" w:rsidRPr="00141FB2" w14:paraId="19B650F9" w14:textId="77777777" w:rsidTr="00FD40C8">
        <w:trPr>
          <w:trHeight w:val="1252"/>
        </w:trPr>
        <w:tc>
          <w:tcPr>
            <w:tcW w:w="3498" w:type="dxa"/>
            <w:vAlign w:val="center"/>
          </w:tcPr>
          <w:p w14:paraId="0A8EDE90" w14:textId="0912387F" w:rsidR="008C74A5" w:rsidRPr="00141FB2" w:rsidRDefault="00D25BC8" w:rsidP="009E2D9C">
            <w:pPr>
              <w:rPr>
                <w:rFonts w:ascii="Arial" w:hAnsi="Arial" w:cs="Arial"/>
              </w:rPr>
            </w:pPr>
            <w:r>
              <w:rPr>
                <w:rFonts w:ascii="Arial" w:hAnsi="Arial" w:cs="Arial"/>
              </w:rPr>
              <w:t>Medical Centre</w:t>
            </w:r>
          </w:p>
        </w:tc>
        <w:tc>
          <w:tcPr>
            <w:tcW w:w="5708" w:type="dxa"/>
            <w:vAlign w:val="center"/>
          </w:tcPr>
          <w:p w14:paraId="13836A71" w14:textId="77777777" w:rsidR="00D25BC8" w:rsidRPr="00F85ED0" w:rsidRDefault="00D25BC8" w:rsidP="00D25BC8">
            <w:r>
              <w:t>Tokoroa Hospital</w:t>
            </w:r>
          </w:p>
          <w:p w14:paraId="339727AD" w14:textId="77777777" w:rsidR="00D25BC8" w:rsidRPr="00F85ED0" w:rsidRDefault="00D25BC8" w:rsidP="00D25BC8">
            <w:r>
              <w:t>75 Maraetai Road, Tokoroa 3420</w:t>
            </w:r>
          </w:p>
          <w:p w14:paraId="78ACD6B8" w14:textId="48D9DB48" w:rsidR="008C74A5" w:rsidRPr="00141FB2" w:rsidRDefault="00D25BC8" w:rsidP="00D25BC8">
            <w:pPr>
              <w:rPr>
                <w:rFonts w:ascii="Arial" w:hAnsi="Arial" w:cs="Arial"/>
              </w:rPr>
            </w:pPr>
            <w:r>
              <w:t>07 8850600</w:t>
            </w:r>
          </w:p>
        </w:tc>
      </w:tr>
      <w:tr w:rsidR="008C74A5" w:rsidRPr="00141FB2" w14:paraId="4FE25461" w14:textId="77777777" w:rsidTr="00FD40C8">
        <w:trPr>
          <w:trHeight w:val="1251"/>
        </w:trPr>
        <w:tc>
          <w:tcPr>
            <w:tcW w:w="3498" w:type="dxa"/>
            <w:vAlign w:val="center"/>
          </w:tcPr>
          <w:p w14:paraId="024D2B51" w14:textId="77777777" w:rsidR="008C74A5" w:rsidRPr="00141FB2" w:rsidRDefault="008C74A5" w:rsidP="009E2D9C">
            <w:pPr>
              <w:rPr>
                <w:rFonts w:ascii="Arial" w:hAnsi="Arial" w:cs="Arial"/>
              </w:rPr>
            </w:pPr>
            <w:r w:rsidRPr="00141FB2">
              <w:rPr>
                <w:rFonts w:ascii="Arial" w:hAnsi="Arial" w:cs="Arial"/>
              </w:rPr>
              <w:t>Med</w:t>
            </w:r>
            <w:r w:rsidR="004765DC" w:rsidRPr="00141FB2">
              <w:rPr>
                <w:rFonts w:ascii="Arial" w:hAnsi="Arial" w:cs="Arial"/>
              </w:rPr>
              <w:t>ical</w:t>
            </w:r>
            <w:r w:rsidRPr="00141FB2">
              <w:rPr>
                <w:rFonts w:ascii="Arial" w:hAnsi="Arial" w:cs="Arial"/>
              </w:rPr>
              <w:t xml:space="preserve"> Centre</w:t>
            </w:r>
          </w:p>
        </w:tc>
        <w:tc>
          <w:tcPr>
            <w:tcW w:w="5708" w:type="dxa"/>
            <w:vAlign w:val="center"/>
          </w:tcPr>
          <w:p w14:paraId="011DEC52" w14:textId="77777777" w:rsidR="00D25BC8" w:rsidRDefault="00D25BC8" w:rsidP="00D25BC8">
            <w:r>
              <w:t>Taup</w:t>
            </w:r>
            <w:r>
              <w:rPr>
                <w:rFonts w:cs="Calibri"/>
              </w:rPr>
              <w:t>ō</w:t>
            </w:r>
            <w:r>
              <w:t xml:space="preserve"> Hospital </w:t>
            </w:r>
          </w:p>
          <w:p w14:paraId="73FFBF55" w14:textId="77777777" w:rsidR="00D25BC8" w:rsidRDefault="00D25BC8" w:rsidP="00D25BC8">
            <w:r>
              <w:t>38 Kotare Street, Hilltop, Taup</w:t>
            </w:r>
            <w:r>
              <w:rPr>
                <w:rFonts w:cs="Calibri"/>
              </w:rPr>
              <w:t>ō</w:t>
            </w:r>
          </w:p>
          <w:p w14:paraId="791FB150" w14:textId="355C0CE7" w:rsidR="008C74A5" w:rsidRPr="00141FB2" w:rsidRDefault="00D25BC8" w:rsidP="00D25BC8">
            <w:pPr>
              <w:rPr>
                <w:rFonts w:ascii="Arial" w:hAnsi="Arial" w:cs="Arial"/>
              </w:rPr>
            </w:pPr>
            <w:r>
              <w:t>07 3761000</w:t>
            </w:r>
          </w:p>
        </w:tc>
      </w:tr>
    </w:tbl>
    <w:p w14:paraId="38CBF311" w14:textId="77777777" w:rsidR="008C74A5" w:rsidRPr="00141FB2" w:rsidRDefault="008C74A5" w:rsidP="00111017">
      <w:pPr>
        <w:pStyle w:val="Heading3"/>
        <w:rPr>
          <w:rFonts w:ascii="Arial" w:hAnsi="Arial" w:cs="Arial"/>
          <w:color w:val="833C0B"/>
        </w:rPr>
      </w:pPr>
      <w:bookmarkStart w:id="16" w:name="_Toc504992332"/>
      <w:r w:rsidRPr="00141FB2">
        <w:rPr>
          <w:rFonts w:ascii="Arial" w:hAnsi="Arial" w:cs="Arial"/>
          <w:color w:val="833C0B"/>
        </w:rPr>
        <w:t xml:space="preserve">Essential </w:t>
      </w:r>
      <w:r w:rsidR="00EA405D" w:rsidRPr="00141FB2">
        <w:rPr>
          <w:rFonts w:ascii="Arial" w:hAnsi="Arial" w:cs="Arial"/>
          <w:color w:val="833C0B"/>
        </w:rPr>
        <w:t>A</w:t>
      </w:r>
      <w:r w:rsidR="00E7250E" w:rsidRPr="00141FB2">
        <w:rPr>
          <w:rFonts w:ascii="Arial" w:hAnsi="Arial" w:cs="Arial"/>
          <w:color w:val="833C0B"/>
        </w:rPr>
        <w:t>gency</w:t>
      </w:r>
      <w:bookmarkEnd w:id="16"/>
      <w:r w:rsidR="00DF6F13" w:rsidRPr="00141FB2">
        <w:rPr>
          <w:rFonts w:ascii="Arial" w:hAnsi="Arial" w:cs="Arial"/>
          <w:color w:val="833C0B"/>
        </w:rPr>
        <w:t xml:space="preserve"> / </w:t>
      </w:r>
      <w:r w:rsidR="00EA405D" w:rsidRPr="00141FB2">
        <w:rPr>
          <w:rFonts w:ascii="Arial" w:hAnsi="Arial" w:cs="Arial"/>
          <w:color w:val="833C0B"/>
        </w:rPr>
        <w:t>S</w:t>
      </w:r>
      <w:r w:rsidR="00DF6F13" w:rsidRPr="00141FB2">
        <w:rPr>
          <w:rFonts w:ascii="Arial" w:hAnsi="Arial" w:cs="Arial"/>
          <w:color w:val="833C0B"/>
        </w:rPr>
        <w:t>ervice</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497"/>
        <w:gridCol w:w="5513"/>
      </w:tblGrid>
      <w:tr w:rsidR="00DF6F13" w:rsidRPr="00141FB2" w14:paraId="0C49EE6C" w14:textId="77777777" w:rsidTr="00E7250E">
        <w:trPr>
          <w:trHeight w:val="1078"/>
        </w:trPr>
        <w:tc>
          <w:tcPr>
            <w:tcW w:w="3497" w:type="dxa"/>
            <w:vAlign w:val="center"/>
          </w:tcPr>
          <w:p w14:paraId="0338A740" w14:textId="77777777" w:rsidR="00DF6F13" w:rsidRPr="00141FB2" w:rsidRDefault="00DF6F13" w:rsidP="009E2D9C">
            <w:pPr>
              <w:rPr>
                <w:rFonts w:ascii="Arial" w:hAnsi="Arial" w:cs="Arial"/>
                <w:sz w:val="20"/>
                <w:szCs w:val="20"/>
              </w:rPr>
            </w:pPr>
            <w:r w:rsidRPr="00141FB2">
              <w:rPr>
                <w:rFonts w:ascii="Arial" w:hAnsi="Arial" w:cs="Arial"/>
                <w:sz w:val="20"/>
                <w:szCs w:val="20"/>
              </w:rPr>
              <w:t>Medical Officer of Health (local Public Health Unit)</w:t>
            </w:r>
          </w:p>
        </w:tc>
        <w:tc>
          <w:tcPr>
            <w:tcW w:w="5513" w:type="dxa"/>
            <w:vAlign w:val="center"/>
          </w:tcPr>
          <w:p w14:paraId="2F74EE16"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Name</w:t>
            </w:r>
          </w:p>
          <w:p w14:paraId="33DE7F70"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Phone</w:t>
            </w:r>
          </w:p>
          <w:p w14:paraId="79CBB411"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Mobile</w:t>
            </w:r>
          </w:p>
          <w:p w14:paraId="16C7DBDA"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Email</w:t>
            </w:r>
          </w:p>
        </w:tc>
      </w:tr>
      <w:tr w:rsidR="008C74A5" w:rsidRPr="00141FB2" w14:paraId="133DEA62" w14:textId="77777777" w:rsidTr="00E7250E">
        <w:trPr>
          <w:trHeight w:val="1078"/>
        </w:trPr>
        <w:tc>
          <w:tcPr>
            <w:tcW w:w="3497" w:type="dxa"/>
            <w:vAlign w:val="center"/>
          </w:tcPr>
          <w:p w14:paraId="0B4C6FDE" w14:textId="77777777" w:rsidR="008C74A5" w:rsidRPr="00141FB2" w:rsidRDefault="008C74A5" w:rsidP="009E2D9C">
            <w:pPr>
              <w:rPr>
                <w:rFonts w:ascii="Arial" w:hAnsi="Arial" w:cs="Arial"/>
                <w:sz w:val="20"/>
                <w:szCs w:val="20"/>
              </w:rPr>
            </w:pPr>
            <w:r w:rsidRPr="00141FB2">
              <w:rPr>
                <w:rFonts w:ascii="Arial" w:hAnsi="Arial" w:cs="Arial"/>
                <w:sz w:val="20"/>
                <w:szCs w:val="20"/>
              </w:rPr>
              <w:t xml:space="preserve">Ministry of Education </w:t>
            </w:r>
          </w:p>
        </w:tc>
        <w:tc>
          <w:tcPr>
            <w:tcW w:w="5513" w:type="dxa"/>
            <w:vAlign w:val="center"/>
          </w:tcPr>
          <w:p w14:paraId="0E6C47D5" w14:textId="6898E486" w:rsidR="004765DC" w:rsidRPr="00141FB2" w:rsidRDefault="004765DC" w:rsidP="004765DC">
            <w:pPr>
              <w:spacing w:after="0"/>
              <w:rPr>
                <w:rFonts w:ascii="Arial" w:hAnsi="Arial" w:cs="Arial"/>
                <w:sz w:val="20"/>
                <w:szCs w:val="20"/>
              </w:rPr>
            </w:pPr>
            <w:r w:rsidRPr="00141FB2">
              <w:rPr>
                <w:rFonts w:ascii="Arial" w:hAnsi="Arial" w:cs="Arial"/>
                <w:sz w:val="20"/>
                <w:szCs w:val="20"/>
              </w:rPr>
              <w:t>Local office</w:t>
            </w:r>
            <w:r w:rsidR="004A3E73" w:rsidRPr="00141FB2">
              <w:rPr>
                <w:rFonts w:ascii="Arial" w:hAnsi="Arial" w:cs="Arial"/>
                <w:sz w:val="20"/>
                <w:szCs w:val="20"/>
              </w:rPr>
              <w:t xml:space="preserve">:  </w:t>
            </w:r>
            <w:r w:rsidR="00D25BC8">
              <w:t>07 3761870</w:t>
            </w:r>
          </w:p>
          <w:p w14:paraId="6B0C61FC" w14:textId="77777777" w:rsidR="004765DC" w:rsidRPr="00141FB2" w:rsidRDefault="004765DC" w:rsidP="004765DC">
            <w:pPr>
              <w:spacing w:after="0"/>
              <w:rPr>
                <w:rFonts w:ascii="Arial" w:hAnsi="Arial" w:cs="Arial"/>
                <w:sz w:val="20"/>
                <w:szCs w:val="20"/>
              </w:rPr>
            </w:pPr>
            <w:r w:rsidRPr="00141FB2">
              <w:rPr>
                <w:rFonts w:ascii="Arial" w:hAnsi="Arial" w:cs="Arial"/>
                <w:sz w:val="20"/>
                <w:szCs w:val="20"/>
                <w:lang w:val="en-AU"/>
              </w:rPr>
              <w:t>Traumatic Incident Team</w:t>
            </w:r>
            <w:r w:rsidR="00790652" w:rsidRPr="00141FB2">
              <w:rPr>
                <w:rFonts w:ascii="Arial" w:hAnsi="Arial" w:cs="Arial"/>
                <w:sz w:val="20"/>
                <w:szCs w:val="20"/>
                <w:lang w:val="en-AU"/>
              </w:rPr>
              <w:t xml:space="preserve"> - </w:t>
            </w:r>
            <w:r w:rsidRPr="00141FB2">
              <w:rPr>
                <w:rFonts w:ascii="Arial" w:hAnsi="Arial" w:cs="Arial"/>
                <w:sz w:val="20"/>
                <w:szCs w:val="20"/>
              </w:rPr>
              <w:t>0800 TI Team (0800 848 326)</w:t>
            </w:r>
            <w:r w:rsidRPr="00141FB2">
              <w:rPr>
                <w:rFonts w:ascii="Arial" w:hAnsi="Arial" w:cs="Arial"/>
                <w:sz w:val="20"/>
                <w:szCs w:val="20"/>
              </w:rPr>
              <w:br/>
              <w:t>Contact Centre</w:t>
            </w:r>
            <w:r w:rsidR="00790652" w:rsidRPr="00141FB2">
              <w:rPr>
                <w:rFonts w:ascii="Arial" w:hAnsi="Arial" w:cs="Arial"/>
                <w:sz w:val="20"/>
                <w:szCs w:val="20"/>
              </w:rPr>
              <w:t xml:space="preserve"> -</w:t>
            </w:r>
            <w:r w:rsidRPr="00141FB2">
              <w:rPr>
                <w:rFonts w:ascii="Arial" w:hAnsi="Arial" w:cs="Arial"/>
                <w:sz w:val="20"/>
                <w:szCs w:val="20"/>
              </w:rPr>
              <w:t xml:space="preserve"> 0800 225 580</w:t>
            </w:r>
          </w:p>
          <w:p w14:paraId="5517F5CF" w14:textId="77777777" w:rsidR="008C74A5" w:rsidRPr="00141FB2" w:rsidRDefault="008C74A5" w:rsidP="004765DC">
            <w:pPr>
              <w:spacing w:after="0"/>
              <w:rPr>
                <w:rFonts w:ascii="Arial" w:hAnsi="Arial" w:cs="Arial"/>
                <w:sz w:val="20"/>
                <w:szCs w:val="20"/>
              </w:rPr>
            </w:pPr>
            <w:r w:rsidRPr="00141FB2">
              <w:rPr>
                <w:rFonts w:ascii="Arial" w:hAnsi="Arial" w:cs="Arial"/>
                <w:sz w:val="20"/>
                <w:szCs w:val="20"/>
              </w:rPr>
              <w:t>National Office</w:t>
            </w:r>
            <w:r w:rsidR="00790652" w:rsidRPr="00141FB2">
              <w:rPr>
                <w:rFonts w:ascii="Arial" w:hAnsi="Arial" w:cs="Arial"/>
                <w:sz w:val="20"/>
                <w:szCs w:val="20"/>
              </w:rPr>
              <w:t xml:space="preserve"> - </w:t>
            </w:r>
            <w:r w:rsidRPr="00141FB2">
              <w:rPr>
                <w:rFonts w:ascii="Arial" w:hAnsi="Arial" w:cs="Arial"/>
                <w:sz w:val="20"/>
                <w:szCs w:val="20"/>
                <w:lang w:val="en-AU"/>
              </w:rPr>
              <w:t>(04) 463 8000</w:t>
            </w:r>
          </w:p>
        </w:tc>
      </w:tr>
      <w:tr w:rsidR="008C74A5" w:rsidRPr="00141FB2" w14:paraId="74CBA7C6" w14:textId="77777777" w:rsidTr="00E7250E">
        <w:trPr>
          <w:trHeight w:val="693"/>
        </w:trPr>
        <w:tc>
          <w:tcPr>
            <w:tcW w:w="3497" w:type="dxa"/>
            <w:shd w:val="clear" w:color="auto" w:fill="auto"/>
            <w:vAlign w:val="center"/>
          </w:tcPr>
          <w:p w14:paraId="49555F75" w14:textId="77777777" w:rsidR="008C74A5" w:rsidRPr="00141FB2" w:rsidRDefault="008C74A5" w:rsidP="009E2D9C">
            <w:pPr>
              <w:rPr>
                <w:rFonts w:ascii="Arial" w:hAnsi="Arial" w:cs="Arial"/>
                <w:sz w:val="20"/>
                <w:szCs w:val="20"/>
              </w:rPr>
            </w:pPr>
            <w:bookmarkStart w:id="17" w:name="_Hlk53403663"/>
            <w:r w:rsidRPr="00141FB2">
              <w:rPr>
                <w:rFonts w:ascii="Arial" w:hAnsi="Arial" w:cs="Arial"/>
                <w:sz w:val="20"/>
                <w:szCs w:val="20"/>
              </w:rPr>
              <w:t>Ministry of Education media advice and assistance</w:t>
            </w:r>
          </w:p>
        </w:tc>
        <w:tc>
          <w:tcPr>
            <w:tcW w:w="5513" w:type="dxa"/>
            <w:shd w:val="clear" w:color="auto" w:fill="auto"/>
            <w:vAlign w:val="center"/>
          </w:tcPr>
          <w:p w14:paraId="6B3BEBA2" w14:textId="77777777" w:rsidR="008C74A5" w:rsidRPr="00141FB2" w:rsidRDefault="008C74A5" w:rsidP="009E2D9C">
            <w:pPr>
              <w:rPr>
                <w:rFonts w:ascii="Arial" w:hAnsi="Arial" w:cs="Arial"/>
                <w:sz w:val="20"/>
                <w:szCs w:val="20"/>
              </w:rPr>
            </w:pPr>
            <w:r w:rsidRPr="00141FB2">
              <w:rPr>
                <w:rFonts w:ascii="Arial" w:hAnsi="Arial" w:cs="Arial"/>
                <w:sz w:val="20"/>
                <w:szCs w:val="20"/>
              </w:rPr>
              <w:t>Point of contact</w:t>
            </w:r>
            <w:r w:rsidRPr="00141FB2">
              <w:rPr>
                <w:rFonts w:ascii="Arial" w:hAnsi="Arial" w:cs="Arial"/>
                <w:sz w:val="20"/>
                <w:szCs w:val="20"/>
                <w:lang w:val="en-AU"/>
              </w:rPr>
              <w:t xml:space="preserve"> Senior Media Advisor, Communications Group</w:t>
            </w:r>
            <w:r w:rsidRPr="00141FB2">
              <w:rPr>
                <w:rFonts w:ascii="Arial" w:hAnsi="Arial" w:cs="Arial"/>
                <w:sz w:val="20"/>
                <w:szCs w:val="20"/>
                <w:lang w:val="en-AU"/>
              </w:rPr>
              <w:br/>
            </w:r>
            <w:r w:rsidRPr="00141FB2">
              <w:rPr>
                <w:rFonts w:ascii="Arial" w:hAnsi="Arial" w:cs="Arial"/>
                <w:sz w:val="20"/>
                <w:szCs w:val="20"/>
              </w:rPr>
              <w:t>Phone</w:t>
            </w:r>
            <w:r w:rsidRPr="00141FB2">
              <w:rPr>
                <w:rFonts w:ascii="Arial" w:hAnsi="Arial" w:cs="Arial"/>
                <w:sz w:val="20"/>
                <w:szCs w:val="20"/>
                <w:lang w:val="en-AU"/>
              </w:rPr>
              <w:t xml:space="preserve"> 04 463 8000 </w:t>
            </w:r>
            <w:r w:rsidR="00DF3B8C" w:rsidRPr="00141FB2">
              <w:rPr>
                <w:rFonts w:ascii="Arial" w:hAnsi="Arial" w:cs="Arial"/>
                <w:sz w:val="20"/>
                <w:szCs w:val="20"/>
                <w:lang w:val="en-AU"/>
              </w:rPr>
              <w:t xml:space="preserve">/ </w:t>
            </w:r>
            <w:r w:rsidRPr="00141FB2">
              <w:rPr>
                <w:rFonts w:ascii="Arial" w:hAnsi="Arial" w:cs="Arial"/>
                <w:sz w:val="20"/>
                <w:szCs w:val="20"/>
                <w:lang w:val="en-AU"/>
              </w:rPr>
              <w:t>After Hours 027 560 5387</w:t>
            </w:r>
          </w:p>
        </w:tc>
      </w:tr>
      <w:tr w:rsidR="00F07E1A" w:rsidRPr="00141FB2" w14:paraId="1078E610" w14:textId="77777777" w:rsidTr="00E7250E">
        <w:trPr>
          <w:trHeight w:val="351"/>
        </w:trPr>
        <w:tc>
          <w:tcPr>
            <w:tcW w:w="3497" w:type="dxa"/>
            <w:vAlign w:val="center"/>
          </w:tcPr>
          <w:p w14:paraId="43F055EF" w14:textId="77777777" w:rsidR="00F07E1A" w:rsidRPr="00141FB2" w:rsidRDefault="00F07E1A" w:rsidP="009E2D9C">
            <w:pPr>
              <w:rPr>
                <w:rFonts w:ascii="Arial" w:hAnsi="Arial" w:cs="Arial"/>
                <w:sz w:val="20"/>
                <w:szCs w:val="20"/>
              </w:rPr>
            </w:pPr>
            <w:r w:rsidRPr="00141FB2">
              <w:rPr>
                <w:rFonts w:ascii="Arial" w:hAnsi="Arial" w:cs="Arial"/>
                <w:sz w:val="20"/>
                <w:szCs w:val="20"/>
              </w:rPr>
              <w:lastRenderedPageBreak/>
              <w:t>Mataara – the emergency contact system operated by the Ministry of Education</w:t>
            </w:r>
          </w:p>
        </w:tc>
        <w:tc>
          <w:tcPr>
            <w:tcW w:w="5513" w:type="dxa"/>
            <w:vAlign w:val="center"/>
          </w:tcPr>
          <w:p w14:paraId="65D75230" w14:textId="5791608B" w:rsidR="00F07E1A" w:rsidRPr="00141FB2" w:rsidRDefault="00F07E1A" w:rsidP="00D25BC8">
            <w:pPr>
              <w:rPr>
                <w:rFonts w:ascii="Arial" w:hAnsi="Arial" w:cs="Arial"/>
                <w:sz w:val="20"/>
                <w:szCs w:val="20"/>
              </w:rPr>
            </w:pPr>
            <w:r w:rsidRPr="00141FB2">
              <w:rPr>
                <w:rFonts w:ascii="Arial" w:hAnsi="Arial" w:cs="Arial"/>
                <w:sz w:val="20"/>
                <w:szCs w:val="20"/>
              </w:rPr>
              <w:t>8707</w:t>
            </w:r>
            <w:r w:rsidRPr="00141FB2">
              <w:rPr>
                <w:rFonts w:ascii="Arial" w:hAnsi="Arial" w:cs="Arial"/>
                <w:color w:val="FF0000"/>
                <w:sz w:val="20"/>
                <w:szCs w:val="20"/>
              </w:rPr>
              <w:t xml:space="preserve"> </w:t>
            </w:r>
            <w:r w:rsidRPr="00141FB2">
              <w:rPr>
                <w:rFonts w:ascii="Arial" w:hAnsi="Arial" w:cs="Arial"/>
                <w:sz w:val="20"/>
                <w:szCs w:val="20"/>
              </w:rPr>
              <w:t xml:space="preserve">Go to – </w:t>
            </w:r>
            <w:hyperlink r:id="rId18" w:anchor="mataara" w:history="1">
              <w:r w:rsidRPr="00141FB2">
                <w:rPr>
                  <w:rStyle w:val="Hyperlink"/>
                  <w:rFonts w:ascii="Arial" w:hAnsi="Arial" w:cs="Arial"/>
                  <w:sz w:val="20"/>
                  <w:szCs w:val="20"/>
                </w:rPr>
                <w:t>education.govt.nz</w:t>
              </w:r>
            </w:hyperlink>
            <w:r w:rsidRPr="00141FB2">
              <w:rPr>
                <w:rFonts w:ascii="Arial" w:hAnsi="Arial" w:cs="Arial"/>
                <w:sz w:val="20"/>
                <w:szCs w:val="20"/>
              </w:rPr>
              <w:t xml:space="preserve"> for more information about Mataara.</w:t>
            </w:r>
          </w:p>
        </w:tc>
      </w:tr>
      <w:bookmarkEnd w:id="17"/>
      <w:tr w:rsidR="008C74A5" w:rsidRPr="00141FB2" w14:paraId="0F740B69" w14:textId="77777777" w:rsidTr="00E7250E">
        <w:trPr>
          <w:trHeight w:val="351"/>
        </w:trPr>
        <w:tc>
          <w:tcPr>
            <w:tcW w:w="3497" w:type="dxa"/>
            <w:vAlign w:val="center"/>
          </w:tcPr>
          <w:p w14:paraId="091EB980" w14:textId="77777777" w:rsidR="008C74A5" w:rsidRPr="00141FB2" w:rsidRDefault="008C74A5" w:rsidP="009E2D9C">
            <w:pPr>
              <w:rPr>
                <w:rFonts w:ascii="Arial" w:hAnsi="Arial" w:cs="Arial"/>
                <w:sz w:val="20"/>
                <w:szCs w:val="20"/>
              </w:rPr>
            </w:pPr>
            <w:r w:rsidRPr="00141FB2">
              <w:rPr>
                <w:rFonts w:ascii="Arial" w:hAnsi="Arial" w:cs="Arial"/>
                <w:sz w:val="20"/>
                <w:szCs w:val="20"/>
              </w:rPr>
              <w:t>Oranga Tamariki Ministry for Children</w:t>
            </w:r>
          </w:p>
        </w:tc>
        <w:tc>
          <w:tcPr>
            <w:tcW w:w="5513" w:type="dxa"/>
            <w:vAlign w:val="center"/>
          </w:tcPr>
          <w:p w14:paraId="7ABF1420" w14:textId="77777777" w:rsidR="008C74A5" w:rsidRPr="00141FB2" w:rsidRDefault="008C74A5" w:rsidP="009E2D9C">
            <w:pPr>
              <w:rPr>
                <w:rFonts w:ascii="Arial" w:hAnsi="Arial" w:cs="Arial"/>
                <w:sz w:val="20"/>
                <w:szCs w:val="20"/>
              </w:rPr>
            </w:pPr>
            <w:r w:rsidRPr="00141FB2">
              <w:rPr>
                <w:rFonts w:ascii="Arial" w:hAnsi="Arial" w:cs="Arial"/>
                <w:sz w:val="20"/>
                <w:szCs w:val="20"/>
              </w:rPr>
              <w:t>0508 326 459</w:t>
            </w:r>
          </w:p>
        </w:tc>
      </w:tr>
    </w:tbl>
    <w:p w14:paraId="71E67151" w14:textId="77777777" w:rsidR="008C74A5" w:rsidRPr="00141FB2" w:rsidRDefault="008C74A5" w:rsidP="00111017">
      <w:pPr>
        <w:pStyle w:val="Heading3"/>
        <w:rPr>
          <w:rFonts w:ascii="Arial" w:hAnsi="Arial" w:cs="Arial"/>
          <w:color w:val="833C0B"/>
        </w:rPr>
      </w:pPr>
      <w:bookmarkStart w:id="18" w:name="_Toc504992333"/>
      <w:r w:rsidRPr="00141FB2">
        <w:rPr>
          <w:rFonts w:ascii="Arial" w:hAnsi="Arial" w:cs="Arial"/>
          <w:color w:val="833C0B"/>
        </w:rPr>
        <w:t xml:space="preserve">Essential </w:t>
      </w:r>
      <w:r w:rsidR="00EA405D" w:rsidRPr="00141FB2">
        <w:rPr>
          <w:rFonts w:ascii="Arial" w:hAnsi="Arial" w:cs="Arial"/>
          <w:color w:val="833C0B"/>
        </w:rPr>
        <w:t>U</w:t>
      </w:r>
      <w:r w:rsidRPr="00141FB2">
        <w:rPr>
          <w:rFonts w:ascii="Arial" w:hAnsi="Arial" w:cs="Arial"/>
          <w:color w:val="833C0B"/>
        </w:rPr>
        <w:t>tility</w:t>
      </w:r>
      <w:bookmarkEnd w:id="18"/>
    </w:p>
    <w:tbl>
      <w:tblPr>
        <w:tblW w:w="901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01"/>
        <w:gridCol w:w="5409"/>
      </w:tblGrid>
      <w:tr w:rsidR="00D25BC8" w:rsidRPr="00141FB2" w14:paraId="2DE7A3BF" w14:textId="77777777" w:rsidTr="00D25BC8">
        <w:tc>
          <w:tcPr>
            <w:tcW w:w="3601" w:type="dxa"/>
            <w:vAlign w:val="center"/>
          </w:tcPr>
          <w:p w14:paraId="309616C7" w14:textId="77777777" w:rsidR="00D25BC8" w:rsidRPr="00141FB2" w:rsidRDefault="00D25BC8" w:rsidP="00D25BC8">
            <w:pPr>
              <w:rPr>
                <w:rFonts w:ascii="Arial" w:hAnsi="Arial" w:cs="Arial"/>
                <w:sz w:val="20"/>
                <w:szCs w:val="20"/>
              </w:rPr>
            </w:pPr>
            <w:r w:rsidRPr="00141FB2">
              <w:rPr>
                <w:rFonts w:ascii="Arial" w:hAnsi="Arial" w:cs="Arial"/>
                <w:sz w:val="20"/>
                <w:szCs w:val="20"/>
              </w:rPr>
              <w:t>Power company</w:t>
            </w:r>
          </w:p>
        </w:tc>
        <w:tc>
          <w:tcPr>
            <w:tcW w:w="5409" w:type="dxa"/>
            <w:vAlign w:val="center"/>
          </w:tcPr>
          <w:p w14:paraId="4386BF5D" w14:textId="77777777" w:rsidR="00D25BC8" w:rsidRDefault="00D25BC8" w:rsidP="00D25BC8">
            <w:r>
              <w:t>The Lines Company</w:t>
            </w:r>
          </w:p>
          <w:p w14:paraId="6902F8AB" w14:textId="23682A9A" w:rsidR="00D25BC8" w:rsidRPr="00141FB2" w:rsidRDefault="00D25BC8" w:rsidP="00D25BC8">
            <w:pPr>
              <w:rPr>
                <w:rFonts w:ascii="Arial" w:hAnsi="Arial" w:cs="Arial"/>
                <w:sz w:val="20"/>
                <w:szCs w:val="20"/>
              </w:rPr>
            </w:pPr>
            <w:r>
              <w:rPr>
                <w:lang w:val="en-AU"/>
              </w:rPr>
              <w:t>0800367 546</w:t>
            </w:r>
            <w:r w:rsidRPr="00F85ED0">
              <w:rPr>
                <w:lang w:val="en-AU"/>
              </w:rPr>
              <w:t xml:space="preserve"> </w:t>
            </w:r>
          </w:p>
        </w:tc>
      </w:tr>
      <w:tr w:rsidR="00D25BC8" w:rsidRPr="00141FB2" w14:paraId="0DFCBA13" w14:textId="77777777" w:rsidTr="00D25BC8">
        <w:tc>
          <w:tcPr>
            <w:tcW w:w="3601" w:type="dxa"/>
            <w:vAlign w:val="center"/>
          </w:tcPr>
          <w:p w14:paraId="2A81B493" w14:textId="77777777" w:rsidR="00D25BC8" w:rsidRPr="00141FB2" w:rsidRDefault="00D25BC8" w:rsidP="00D25BC8">
            <w:pPr>
              <w:rPr>
                <w:rFonts w:ascii="Arial" w:hAnsi="Arial" w:cs="Arial"/>
                <w:sz w:val="20"/>
                <w:szCs w:val="20"/>
              </w:rPr>
            </w:pPr>
            <w:r w:rsidRPr="00141FB2">
              <w:rPr>
                <w:rFonts w:ascii="Arial" w:hAnsi="Arial" w:cs="Arial"/>
                <w:sz w:val="20"/>
                <w:szCs w:val="20"/>
              </w:rPr>
              <w:t>Gas company</w:t>
            </w:r>
          </w:p>
        </w:tc>
        <w:tc>
          <w:tcPr>
            <w:tcW w:w="5409" w:type="dxa"/>
            <w:vAlign w:val="center"/>
          </w:tcPr>
          <w:p w14:paraId="5B8B50A8" w14:textId="6E372B49" w:rsidR="00D25BC8" w:rsidRPr="00141FB2" w:rsidRDefault="00D25BC8" w:rsidP="00D25BC8">
            <w:pPr>
              <w:rPr>
                <w:rFonts w:ascii="Arial" w:hAnsi="Arial" w:cs="Arial"/>
                <w:sz w:val="20"/>
                <w:szCs w:val="20"/>
              </w:rPr>
            </w:pPr>
            <w:r>
              <w:t>NA</w:t>
            </w:r>
            <w:r w:rsidRPr="00F85ED0">
              <w:t xml:space="preserve"> </w:t>
            </w:r>
          </w:p>
        </w:tc>
      </w:tr>
      <w:tr w:rsidR="00D25BC8" w:rsidRPr="00141FB2" w14:paraId="5D6DDB46" w14:textId="77777777" w:rsidTr="00D25BC8">
        <w:trPr>
          <w:trHeight w:val="410"/>
        </w:trPr>
        <w:tc>
          <w:tcPr>
            <w:tcW w:w="3601" w:type="dxa"/>
            <w:vAlign w:val="center"/>
          </w:tcPr>
          <w:p w14:paraId="337B287F" w14:textId="77777777" w:rsidR="00D25BC8" w:rsidRPr="00141FB2" w:rsidRDefault="00D25BC8" w:rsidP="00D25BC8">
            <w:pPr>
              <w:rPr>
                <w:rFonts w:ascii="Arial" w:hAnsi="Arial" w:cs="Arial"/>
                <w:sz w:val="20"/>
                <w:szCs w:val="20"/>
              </w:rPr>
            </w:pPr>
            <w:r w:rsidRPr="00141FB2">
              <w:rPr>
                <w:rFonts w:ascii="Arial" w:hAnsi="Arial" w:cs="Arial"/>
                <w:sz w:val="20"/>
                <w:szCs w:val="20"/>
              </w:rPr>
              <w:t>Electrician</w:t>
            </w:r>
          </w:p>
        </w:tc>
        <w:tc>
          <w:tcPr>
            <w:tcW w:w="5409" w:type="dxa"/>
            <w:vAlign w:val="center"/>
          </w:tcPr>
          <w:p w14:paraId="0A67D740" w14:textId="2AEE03BB" w:rsidR="00D25BC8" w:rsidRPr="00141FB2" w:rsidRDefault="00D25BC8" w:rsidP="00D25BC8">
            <w:pPr>
              <w:rPr>
                <w:rFonts w:ascii="Arial" w:hAnsi="Arial" w:cs="Arial"/>
                <w:sz w:val="20"/>
                <w:szCs w:val="20"/>
              </w:rPr>
            </w:pPr>
            <w:r>
              <w:t>Tyson Taylor 0212317488</w:t>
            </w:r>
          </w:p>
        </w:tc>
      </w:tr>
      <w:tr w:rsidR="00D25BC8" w:rsidRPr="00141FB2" w14:paraId="6581992C" w14:textId="77777777" w:rsidTr="00D25BC8">
        <w:trPr>
          <w:trHeight w:val="349"/>
        </w:trPr>
        <w:tc>
          <w:tcPr>
            <w:tcW w:w="3601" w:type="dxa"/>
            <w:vAlign w:val="center"/>
          </w:tcPr>
          <w:p w14:paraId="5A81E6DE" w14:textId="77777777" w:rsidR="00D25BC8" w:rsidRPr="00141FB2" w:rsidRDefault="00D25BC8" w:rsidP="00D25BC8">
            <w:pPr>
              <w:rPr>
                <w:rFonts w:ascii="Arial" w:hAnsi="Arial" w:cs="Arial"/>
                <w:sz w:val="20"/>
                <w:szCs w:val="20"/>
              </w:rPr>
            </w:pPr>
            <w:r w:rsidRPr="00141FB2">
              <w:rPr>
                <w:rFonts w:ascii="Arial" w:hAnsi="Arial" w:cs="Arial"/>
                <w:sz w:val="20"/>
                <w:szCs w:val="20"/>
              </w:rPr>
              <w:t>Builder</w:t>
            </w:r>
          </w:p>
        </w:tc>
        <w:tc>
          <w:tcPr>
            <w:tcW w:w="5409" w:type="dxa"/>
            <w:vAlign w:val="center"/>
          </w:tcPr>
          <w:p w14:paraId="02B0BD85" w14:textId="58E6A566" w:rsidR="00D25BC8" w:rsidRPr="00141FB2" w:rsidRDefault="00D25BC8" w:rsidP="00D25BC8">
            <w:pPr>
              <w:rPr>
                <w:rFonts w:ascii="Arial" w:hAnsi="Arial" w:cs="Arial"/>
                <w:sz w:val="20"/>
                <w:szCs w:val="20"/>
              </w:rPr>
            </w:pPr>
            <w:r>
              <w:t>Sam Dudley 0274144469</w:t>
            </w:r>
          </w:p>
        </w:tc>
      </w:tr>
      <w:tr w:rsidR="00D25BC8" w:rsidRPr="00141FB2" w14:paraId="57D0E622" w14:textId="77777777" w:rsidTr="00D25BC8">
        <w:trPr>
          <w:trHeight w:val="359"/>
        </w:trPr>
        <w:tc>
          <w:tcPr>
            <w:tcW w:w="3601" w:type="dxa"/>
            <w:vAlign w:val="center"/>
          </w:tcPr>
          <w:p w14:paraId="37DE2492" w14:textId="77777777" w:rsidR="00D25BC8" w:rsidRPr="00141FB2" w:rsidRDefault="00D25BC8" w:rsidP="00D25BC8">
            <w:pPr>
              <w:rPr>
                <w:rFonts w:ascii="Arial" w:hAnsi="Arial" w:cs="Arial"/>
                <w:sz w:val="20"/>
                <w:szCs w:val="20"/>
              </w:rPr>
            </w:pPr>
            <w:r w:rsidRPr="00141FB2">
              <w:rPr>
                <w:rFonts w:ascii="Arial" w:hAnsi="Arial" w:cs="Arial"/>
                <w:sz w:val="20"/>
                <w:szCs w:val="20"/>
              </w:rPr>
              <w:t>Plumber</w:t>
            </w:r>
          </w:p>
        </w:tc>
        <w:tc>
          <w:tcPr>
            <w:tcW w:w="5409" w:type="dxa"/>
            <w:vAlign w:val="center"/>
          </w:tcPr>
          <w:p w14:paraId="663C81D2" w14:textId="2364261A" w:rsidR="00D25BC8" w:rsidRPr="00141FB2" w:rsidRDefault="00D25BC8" w:rsidP="00D25BC8">
            <w:pPr>
              <w:rPr>
                <w:rFonts w:ascii="Arial" w:hAnsi="Arial" w:cs="Arial"/>
                <w:sz w:val="20"/>
                <w:szCs w:val="20"/>
              </w:rPr>
            </w:pPr>
            <w:r>
              <w:t>Laser Plumbing 07 3773023</w:t>
            </w:r>
          </w:p>
        </w:tc>
      </w:tr>
      <w:tr w:rsidR="00D25BC8" w:rsidRPr="00141FB2" w14:paraId="1FEAFC34" w14:textId="77777777" w:rsidTr="00D25BC8">
        <w:trPr>
          <w:trHeight w:val="359"/>
        </w:trPr>
        <w:tc>
          <w:tcPr>
            <w:tcW w:w="3601" w:type="dxa"/>
            <w:vAlign w:val="center"/>
          </w:tcPr>
          <w:p w14:paraId="04199639" w14:textId="77777777" w:rsidR="00D25BC8" w:rsidRPr="00141FB2" w:rsidRDefault="00D25BC8" w:rsidP="00D25BC8">
            <w:pPr>
              <w:rPr>
                <w:rFonts w:ascii="Arial" w:hAnsi="Arial" w:cs="Arial"/>
                <w:sz w:val="20"/>
                <w:szCs w:val="20"/>
              </w:rPr>
            </w:pPr>
            <w:r w:rsidRPr="00141FB2">
              <w:rPr>
                <w:rFonts w:ascii="Arial" w:hAnsi="Arial" w:cs="Arial"/>
                <w:sz w:val="20"/>
                <w:szCs w:val="20"/>
              </w:rPr>
              <w:t>Other</w:t>
            </w:r>
          </w:p>
        </w:tc>
        <w:tc>
          <w:tcPr>
            <w:tcW w:w="5409" w:type="dxa"/>
          </w:tcPr>
          <w:p w14:paraId="3F046BED" w14:textId="77777777" w:rsidR="00D25BC8" w:rsidRPr="00141FB2" w:rsidRDefault="00D25BC8" w:rsidP="00D25BC8">
            <w:pPr>
              <w:rPr>
                <w:rFonts w:ascii="Arial" w:hAnsi="Arial" w:cs="Arial"/>
                <w:sz w:val="20"/>
                <w:szCs w:val="20"/>
              </w:rPr>
            </w:pPr>
          </w:p>
        </w:tc>
      </w:tr>
    </w:tbl>
    <w:p w14:paraId="14DA202C" w14:textId="77777777" w:rsidR="008C74A5" w:rsidRPr="00141FB2" w:rsidRDefault="008C74A5" w:rsidP="00111017">
      <w:pPr>
        <w:pStyle w:val="Heading3"/>
        <w:rPr>
          <w:rFonts w:ascii="Arial" w:hAnsi="Arial" w:cs="Arial"/>
          <w:color w:val="833C0B"/>
        </w:rPr>
      </w:pPr>
      <w:bookmarkStart w:id="19" w:name="_Toc504992335"/>
      <w:r w:rsidRPr="00141FB2">
        <w:rPr>
          <w:rFonts w:ascii="Arial" w:hAnsi="Arial" w:cs="Arial"/>
          <w:color w:val="833C0B"/>
        </w:rPr>
        <w:t xml:space="preserve">Essential </w:t>
      </w:r>
      <w:r w:rsidR="00EA405D" w:rsidRPr="00141FB2">
        <w:rPr>
          <w:rFonts w:ascii="Arial" w:hAnsi="Arial" w:cs="Arial"/>
          <w:color w:val="833C0B"/>
        </w:rPr>
        <w:t>S</w:t>
      </w:r>
      <w:r w:rsidRPr="00141FB2">
        <w:rPr>
          <w:rFonts w:ascii="Arial" w:hAnsi="Arial" w:cs="Arial"/>
          <w:color w:val="833C0B"/>
        </w:rPr>
        <w:t>ecurity</w:t>
      </w:r>
      <w:bookmarkEnd w:id="19"/>
    </w:p>
    <w:tbl>
      <w:tblPr>
        <w:tblW w:w="1437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48"/>
        <w:gridCol w:w="5362"/>
        <w:gridCol w:w="5362"/>
      </w:tblGrid>
      <w:tr w:rsidR="00D25BC8" w:rsidRPr="00141FB2" w14:paraId="49C20A71" w14:textId="77777777" w:rsidTr="00501C78">
        <w:trPr>
          <w:trHeight w:val="478"/>
        </w:trPr>
        <w:tc>
          <w:tcPr>
            <w:tcW w:w="3648" w:type="dxa"/>
            <w:vAlign w:val="center"/>
          </w:tcPr>
          <w:p w14:paraId="0F110431" w14:textId="77777777" w:rsidR="00D25BC8" w:rsidRPr="00141FB2" w:rsidRDefault="00D25BC8" w:rsidP="00D25BC8">
            <w:pPr>
              <w:rPr>
                <w:rFonts w:ascii="Arial" w:hAnsi="Arial" w:cs="Arial"/>
                <w:sz w:val="20"/>
                <w:szCs w:val="20"/>
              </w:rPr>
            </w:pPr>
            <w:r w:rsidRPr="00141FB2">
              <w:rPr>
                <w:rFonts w:ascii="Arial" w:hAnsi="Arial" w:cs="Arial"/>
                <w:sz w:val="20"/>
                <w:szCs w:val="20"/>
              </w:rPr>
              <w:t>Security</w:t>
            </w:r>
          </w:p>
        </w:tc>
        <w:tc>
          <w:tcPr>
            <w:tcW w:w="5362" w:type="dxa"/>
            <w:vAlign w:val="center"/>
          </w:tcPr>
          <w:p w14:paraId="73431667" w14:textId="4C25D9CA" w:rsidR="00D25BC8" w:rsidRPr="00141FB2" w:rsidRDefault="00D25BC8" w:rsidP="00D25BC8">
            <w:pPr>
              <w:rPr>
                <w:rFonts w:ascii="Arial" w:hAnsi="Arial" w:cs="Arial"/>
              </w:rPr>
            </w:pPr>
            <w:r>
              <w:t>Alarms and Electrics Kim Stickland 021 988 9001</w:t>
            </w:r>
          </w:p>
        </w:tc>
        <w:tc>
          <w:tcPr>
            <w:tcW w:w="5362" w:type="dxa"/>
            <w:vAlign w:val="center"/>
          </w:tcPr>
          <w:p w14:paraId="1ADA74DD" w14:textId="2F588DC2" w:rsidR="00D25BC8" w:rsidRPr="00141FB2" w:rsidRDefault="00D25BC8" w:rsidP="00D25BC8">
            <w:pPr>
              <w:rPr>
                <w:rFonts w:ascii="Arial" w:hAnsi="Arial" w:cs="Arial"/>
              </w:rPr>
            </w:pPr>
          </w:p>
        </w:tc>
      </w:tr>
      <w:tr w:rsidR="00D25BC8" w:rsidRPr="00141FB2" w14:paraId="10F6D860" w14:textId="77777777" w:rsidTr="00501C78">
        <w:trPr>
          <w:trHeight w:val="469"/>
        </w:trPr>
        <w:tc>
          <w:tcPr>
            <w:tcW w:w="3648" w:type="dxa"/>
            <w:vAlign w:val="center"/>
          </w:tcPr>
          <w:p w14:paraId="341767D2" w14:textId="77777777" w:rsidR="00D25BC8" w:rsidRPr="00141FB2" w:rsidRDefault="00D25BC8" w:rsidP="00D25BC8">
            <w:pPr>
              <w:rPr>
                <w:rFonts w:ascii="Arial" w:hAnsi="Arial" w:cs="Arial"/>
                <w:sz w:val="20"/>
                <w:szCs w:val="20"/>
              </w:rPr>
            </w:pPr>
            <w:r w:rsidRPr="00141FB2">
              <w:rPr>
                <w:rFonts w:ascii="Arial" w:hAnsi="Arial" w:cs="Arial"/>
                <w:sz w:val="20"/>
                <w:szCs w:val="20"/>
              </w:rPr>
              <w:t>Alarm monitoring</w:t>
            </w:r>
          </w:p>
        </w:tc>
        <w:tc>
          <w:tcPr>
            <w:tcW w:w="5362" w:type="dxa"/>
            <w:vAlign w:val="center"/>
          </w:tcPr>
          <w:p w14:paraId="1BCC564F" w14:textId="63210621" w:rsidR="00D25BC8" w:rsidRPr="00141FB2" w:rsidRDefault="00D25BC8" w:rsidP="00D25BC8">
            <w:pPr>
              <w:rPr>
                <w:rFonts w:ascii="Arial" w:hAnsi="Arial" w:cs="Arial"/>
              </w:rPr>
            </w:pPr>
            <w:r>
              <w:t>Alarms and Electrics Kim Stickland 021 988 9001</w:t>
            </w:r>
          </w:p>
        </w:tc>
        <w:tc>
          <w:tcPr>
            <w:tcW w:w="5362" w:type="dxa"/>
            <w:vAlign w:val="center"/>
          </w:tcPr>
          <w:p w14:paraId="00F6A3CE" w14:textId="6FBF5FD5" w:rsidR="00D25BC8" w:rsidRPr="00141FB2" w:rsidRDefault="00D25BC8" w:rsidP="00D25BC8">
            <w:pPr>
              <w:rPr>
                <w:rFonts w:ascii="Arial" w:hAnsi="Arial" w:cs="Arial"/>
              </w:rPr>
            </w:pPr>
          </w:p>
        </w:tc>
      </w:tr>
      <w:tr w:rsidR="00D25BC8" w:rsidRPr="00141FB2" w14:paraId="3DD9DF08" w14:textId="77777777" w:rsidTr="00501C78">
        <w:trPr>
          <w:trHeight w:val="519"/>
        </w:trPr>
        <w:tc>
          <w:tcPr>
            <w:tcW w:w="3648" w:type="dxa"/>
            <w:vAlign w:val="center"/>
          </w:tcPr>
          <w:p w14:paraId="68D799BD" w14:textId="77777777" w:rsidR="00D25BC8" w:rsidRPr="00141FB2" w:rsidRDefault="00D25BC8" w:rsidP="00D25BC8">
            <w:pPr>
              <w:rPr>
                <w:rFonts w:ascii="Arial" w:hAnsi="Arial" w:cs="Arial"/>
                <w:sz w:val="20"/>
                <w:szCs w:val="20"/>
              </w:rPr>
            </w:pPr>
            <w:r w:rsidRPr="00141FB2">
              <w:rPr>
                <w:rFonts w:ascii="Arial" w:hAnsi="Arial" w:cs="Arial"/>
                <w:sz w:val="20"/>
                <w:szCs w:val="20"/>
              </w:rPr>
              <w:t xml:space="preserve">Fire alarm / equipment maintenance </w:t>
            </w:r>
          </w:p>
        </w:tc>
        <w:tc>
          <w:tcPr>
            <w:tcW w:w="5362" w:type="dxa"/>
            <w:vAlign w:val="center"/>
          </w:tcPr>
          <w:p w14:paraId="700B3C28" w14:textId="04F50179" w:rsidR="00D25BC8" w:rsidRPr="00141FB2" w:rsidRDefault="00D25BC8" w:rsidP="00D25BC8">
            <w:pPr>
              <w:rPr>
                <w:rFonts w:ascii="Arial" w:hAnsi="Arial" w:cs="Arial"/>
              </w:rPr>
            </w:pPr>
            <w:r>
              <w:t>Zero Fire</w:t>
            </w:r>
          </w:p>
        </w:tc>
        <w:tc>
          <w:tcPr>
            <w:tcW w:w="5362" w:type="dxa"/>
            <w:vAlign w:val="center"/>
          </w:tcPr>
          <w:p w14:paraId="3231DC36" w14:textId="0917C5C8" w:rsidR="00D25BC8" w:rsidRPr="00141FB2" w:rsidRDefault="00D25BC8" w:rsidP="00D25BC8">
            <w:pPr>
              <w:rPr>
                <w:rFonts w:ascii="Arial" w:hAnsi="Arial" w:cs="Arial"/>
              </w:rPr>
            </w:pPr>
          </w:p>
        </w:tc>
      </w:tr>
    </w:tbl>
    <w:p w14:paraId="6A4E0075" w14:textId="77777777" w:rsidR="008C74A5" w:rsidRPr="00141FB2" w:rsidRDefault="008C74A5" w:rsidP="00111017">
      <w:pPr>
        <w:pStyle w:val="Heading3"/>
        <w:rPr>
          <w:rFonts w:ascii="Arial" w:hAnsi="Arial" w:cs="Arial"/>
          <w:color w:val="833C0B"/>
        </w:rPr>
      </w:pPr>
      <w:bookmarkStart w:id="20" w:name="_Toc504992336"/>
      <w:r w:rsidRPr="00141FB2">
        <w:rPr>
          <w:rFonts w:ascii="Arial" w:hAnsi="Arial" w:cs="Arial"/>
          <w:color w:val="833C0B"/>
        </w:rPr>
        <w:t xml:space="preserve">Other </w:t>
      </w:r>
      <w:r w:rsidR="00EA405D" w:rsidRPr="00141FB2">
        <w:rPr>
          <w:rFonts w:ascii="Arial" w:hAnsi="Arial" w:cs="Arial"/>
          <w:color w:val="833C0B"/>
        </w:rPr>
        <w:t>M</w:t>
      </w:r>
      <w:r w:rsidRPr="00141FB2">
        <w:rPr>
          <w:rFonts w:ascii="Arial" w:hAnsi="Arial" w:cs="Arial"/>
          <w:color w:val="833C0B"/>
        </w:rPr>
        <w:t xml:space="preserve">iscellaneous </w:t>
      </w:r>
      <w:r w:rsidR="00EA405D" w:rsidRPr="00141FB2">
        <w:rPr>
          <w:rFonts w:ascii="Arial" w:hAnsi="Arial" w:cs="Arial"/>
          <w:color w:val="833C0B"/>
        </w:rPr>
        <w:t>Co</w:t>
      </w:r>
      <w:r w:rsidRPr="00141FB2">
        <w:rPr>
          <w:rFonts w:ascii="Arial" w:hAnsi="Arial" w:cs="Arial"/>
          <w:color w:val="833C0B"/>
        </w:rPr>
        <w:t xml:space="preserve">ntact </w:t>
      </w:r>
      <w:r w:rsidR="00EA405D" w:rsidRPr="00141FB2">
        <w:rPr>
          <w:rFonts w:ascii="Arial" w:hAnsi="Arial" w:cs="Arial"/>
          <w:color w:val="833C0B"/>
        </w:rPr>
        <w:t>I</w:t>
      </w:r>
      <w:r w:rsidRPr="00141FB2">
        <w:rPr>
          <w:rFonts w:ascii="Arial" w:hAnsi="Arial" w:cs="Arial"/>
          <w:color w:val="833C0B"/>
        </w:rPr>
        <w:t>nformation</w:t>
      </w:r>
      <w:bookmarkEnd w:id="20"/>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25"/>
        <w:gridCol w:w="5385"/>
      </w:tblGrid>
      <w:tr w:rsidR="00D25BC8" w:rsidRPr="00141FB2" w14:paraId="339DD8F8" w14:textId="77777777" w:rsidTr="0066512C">
        <w:trPr>
          <w:trHeight w:val="501"/>
        </w:trPr>
        <w:tc>
          <w:tcPr>
            <w:tcW w:w="3625" w:type="dxa"/>
            <w:vAlign w:val="center"/>
          </w:tcPr>
          <w:p w14:paraId="4D747E71" w14:textId="77777777" w:rsidR="00D25BC8" w:rsidRPr="00141FB2" w:rsidRDefault="00D25BC8" w:rsidP="00D25BC8">
            <w:pPr>
              <w:rPr>
                <w:rFonts w:ascii="Arial" w:hAnsi="Arial" w:cs="Arial"/>
                <w:sz w:val="20"/>
                <w:szCs w:val="20"/>
              </w:rPr>
            </w:pPr>
            <w:r w:rsidRPr="00141FB2">
              <w:rPr>
                <w:rFonts w:ascii="Arial" w:hAnsi="Arial" w:cs="Arial"/>
                <w:sz w:val="20"/>
                <w:szCs w:val="20"/>
              </w:rPr>
              <w:t>Bus company / Transportation</w:t>
            </w:r>
          </w:p>
        </w:tc>
        <w:tc>
          <w:tcPr>
            <w:tcW w:w="5385" w:type="dxa"/>
            <w:vAlign w:val="center"/>
          </w:tcPr>
          <w:p w14:paraId="09238B26" w14:textId="77BCDBA1" w:rsidR="00D25BC8" w:rsidRPr="00141FB2" w:rsidRDefault="00D25BC8" w:rsidP="00D25BC8">
            <w:pPr>
              <w:rPr>
                <w:rFonts w:ascii="Arial" w:hAnsi="Arial" w:cs="Arial"/>
              </w:rPr>
            </w:pPr>
            <w:r>
              <w:t>Tran</w:t>
            </w:r>
            <w:r>
              <w:t>z</w:t>
            </w:r>
            <w:r>
              <w:t>it 07 377 8870</w:t>
            </w:r>
          </w:p>
        </w:tc>
      </w:tr>
      <w:tr w:rsidR="00D25BC8" w:rsidRPr="00141FB2" w14:paraId="47EFA263" w14:textId="77777777" w:rsidTr="0066512C">
        <w:trPr>
          <w:trHeight w:val="523"/>
        </w:trPr>
        <w:tc>
          <w:tcPr>
            <w:tcW w:w="3625" w:type="dxa"/>
            <w:vAlign w:val="center"/>
          </w:tcPr>
          <w:p w14:paraId="4999635B" w14:textId="77777777" w:rsidR="00D25BC8" w:rsidRPr="00141FB2" w:rsidRDefault="00D25BC8" w:rsidP="00D25BC8">
            <w:pPr>
              <w:rPr>
                <w:rFonts w:ascii="Arial" w:hAnsi="Arial" w:cs="Arial"/>
                <w:sz w:val="20"/>
                <w:szCs w:val="20"/>
              </w:rPr>
            </w:pPr>
            <w:r w:rsidRPr="00141FB2">
              <w:rPr>
                <w:rFonts w:ascii="Arial" w:hAnsi="Arial" w:cs="Arial"/>
                <w:sz w:val="20"/>
                <w:szCs w:val="20"/>
              </w:rPr>
              <w:t>Lawyer</w:t>
            </w:r>
          </w:p>
        </w:tc>
        <w:tc>
          <w:tcPr>
            <w:tcW w:w="5385" w:type="dxa"/>
            <w:vAlign w:val="center"/>
          </w:tcPr>
          <w:p w14:paraId="1C857BEB" w14:textId="0EAD505B" w:rsidR="00D25BC8" w:rsidRPr="00D25BC8" w:rsidRDefault="00D25BC8" w:rsidP="00D25BC8">
            <w:pPr>
              <w:rPr>
                <w:rFonts w:asciiTheme="minorHAnsi" w:hAnsiTheme="minorHAnsi" w:cstheme="minorHAnsi"/>
              </w:rPr>
            </w:pPr>
            <w:r w:rsidRPr="00D25BC8">
              <w:rPr>
                <w:rFonts w:asciiTheme="minorHAnsi" w:hAnsiTheme="minorHAnsi" w:cstheme="minorHAnsi"/>
              </w:rPr>
              <w:t>As required</w:t>
            </w:r>
          </w:p>
        </w:tc>
      </w:tr>
      <w:tr w:rsidR="00D25BC8" w:rsidRPr="00141FB2" w14:paraId="5FE37BF4" w14:textId="77777777" w:rsidTr="0066512C">
        <w:trPr>
          <w:trHeight w:val="531"/>
        </w:trPr>
        <w:tc>
          <w:tcPr>
            <w:tcW w:w="3625" w:type="dxa"/>
            <w:vAlign w:val="center"/>
          </w:tcPr>
          <w:p w14:paraId="4F359CC3" w14:textId="77777777" w:rsidR="00D25BC8" w:rsidRPr="00141FB2" w:rsidRDefault="00D25BC8" w:rsidP="00D25BC8">
            <w:pPr>
              <w:rPr>
                <w:rFonts w:ascii="Arial" w:hAnsi="Arial" w:cs="Arial"/>
                <w:sz w:val="20"/>
                <w:szCs w:val="20"/>
              </w:rPr>
            </w:pPr>
            <w:r w:rsidRPr="00141FB2">
              <w:rPr>
                <w:rFonts w:ascii="Arial" w:hAnsi="Arial" w:cs="Arial"/>
                <w:sz w:val="20"/>
                <w:szCs w:val="20"/>
              </w:rPr>
              <w:t>Insurance</w:t>
            </w:r>
          </w:p>
        </w:tc>
        <w:tc>
          <w:tcPr>
            <w:tcW w:w="5385" w:type="dxa"/>
            <w:vAlign w:val="center"/>
          </w:tcPr>
          <w:p w14:paraId="56CBB4CA" w14:textId="6167ED0C" w:rsidR="00D25BC8" w:rsidRPr="00141FB2" w:rsidRDefault="00D25BC8" w:rsidP="00D25BC8">
            <w:pPr>
              <w:rPr>
                <w:rFonts w:ascii="Arial" w:hAnsi="Arial" w:cs="Arial"/>
              </w:rPr>
            </w:pPr>
            <w:r>
              <w:t>Crombie Lockwood</w:t>
            </w:r>
          </w:p>
        </w:tc>
      </w:tr>
      <w:tr w:rsidR="00D25BC8" w:rsidRPr="00141FB2" w14:paraId="0833F00C" w14:textId="77777777" w:rsidTr="0066512C">
        <w:trPr>
          <w:trHeight w:val="531"/>
        </w:trPr>
        <w:tc>
          <w:tcPr>
            <w:tcW w:w="3625" w:type="dxa"/>
            <w:vAlign w:val="center"/>
          </w:tcPr>
          <w:p w14:paraId="35171FED" w14:textId="77777777" w:rsidR="00D25BC8" w:rsidRPr="00141FB2" w:rsidRDefault="00D25BC8" w:rsidP="00D25BC8">
            <w:pPr>
              <w:rPr>
                <w:rFonts w:ascii="Arial" w:hAnsi="Arial" w:cs="Arial"/>
                <w:sz w:val="20"/>
                <w:szCs w:val="20"/>
              </w:rPr>
            </w:pPr>
            <w:r w:rsidRPr="00141FB2">
              <w:rPr>
                <w:rFonts w:ascii="Arial" w:hAnsi="Arial" w:cs="Arial"/>
                <w:sz w:val="20"/>
                <w:szCs w:val="20"/>
              </w:rPr>
              <w:t>Bank</w:t>
            </w:r>
          </w:p>
        </w:tc>
        <w:tc>
          <w:tcPr>
            <w:tcW w:w="5385" w:type="dxa"/>
            <w:vAlign w:val="center"/>
          </w:tcPr>
          <w:p w14:paraId="53308A3C" w14:textId="6AFDCBA2" w:rsidR="00D25BC8" w:rsidRPr="00141FB2" w:rsidRDefault="00D25BC8" w:rsidP="00D25BC8">
            <w:pPr>
              <w:rPr>
                <w:rFonts w:ascii="Arial" w:hAnsi="Arial" w:cs="Arial"/>
              </w:rPr>
            </w:pPr>
            <w:r>
              <w:t xml:space="preserve">BNZ </w:t>
            </w:r>
          </w:p>
        </w:tc>
      </w:tr>
      <w:tr w:rsidR="00D25BC8" w:rsidRPr="00141FB2" w14:paraId="596959D4" w14:textId="77777777" w:rsidTr="0066512C">
        <w:trPr>
          <w:trHeight w:val="531"/>
        </w:trPr>
        <w:tc>
          <w:tcPr>
            <w:tcW w:w="3625" w:type="dxa"/>
            <w:vAlign w:val="center"/>
          </w:tcPr>
          <w:p w14:paraId="4B8CC471" w14:textId="77777777" w:rsidR="00D25BC8" w:rsidRPr="00141FB2" w:rsidRDefault="00D25BC8" w:rsidP="00D25BC8">
            <w:pPr>
              <w:rPr>
                <w:rFonts w:ascii="Arial" w:hAnsi="Arial" w:cs="Arial"/>
                <w:sz w:val="20"/>
                <w:szCs w:val="20"/>
              </w:rPr>
            </w:pPr>
            <w:r w:rsidRPr="00141FB2">
              <w:rPr>
                <w:rFonts w:ascii="Arial" w:hAnsi="Arial" w:cs="Arial"/>
                <w:sz w:val="20"/>
                <w:szCs w:val="20"/>
              </w:rPr>
              <w:t>Local Marae</w:t>
            </w:r>
          </w:p>
        </w:tc>
        <w:tc>
          <w:tcPr>
            <w:tcW w:w="5385" w:type="dxa"/>
            <w:vAlign w:val="center"/>
          </w:tcPr>
          <w:p w14:paraId="7258F2D9" w14:textId="257A03BC" w:rsidR="00D25BC8" w:rsidRPr="00141FB2" w:rsidRDefault="00D25BC8" w:rsidP="00D25BC8">
            <w:pPr>
              <w:rPr>
                <w:rFonts w:ascii="Arial" w:hAnsi="Arial" w:cs="Arial"/>
              </w:rPr>
            </w:pPr>
            <w:r>
              <w:t>Mokai Marae</w:t>
            </w:r>
          </w:p>
        </w:tc>
      </w:tr>
      <w:tr w:rsidR="00D25BC8" w:rsidRPr="00141FB2" w14:paraId="3F09C565" w14:textId="77777777" w:rsidTr="0066512C">
        <w:trPr>
          <w:trHeight w:val="531"/>
        </w:trPr>
        <w:tc>
          <w:tcPr>
            <w:tcW w:w="3625" w:type="dxa"/>
            <w:vAlign w:val="center"/>
          </w:tcPr>
          <w:p w14:paraId="39A8028B" w14:textId="77777777" w:rsidR="00D25BC8" w:rsidRPr="00141FB2" w:rsidRDefault="00D25BC8" w:rsidP="00D25BC8">
            <w:pPr>
              <w:rPr>
                <w:rFonts w:ascii="Arial" w:hAnsi="Arial" w:cs="Arial"/>
                <w:sz w:val="20"/>
                <w:szCs w:val="20"/>
              </w:rPr>
            </w:pPr>
            <w:r w:rsidRPr="00141FB2">
              <w:rPr>
                <w:rFonts w:ascii="Arial" w:hAnsi="Arial" w:cs="Arial"/>
                <w:sz w:val="20"/>
                <w:szCs w:val="20"/>
              </w:rPr>
              <w:t>Local Church</w:t>
            </w:r>
          </w:p>
        </w:tc>
        <w:tc>
          <w:tcPr>
            <w:tcW w:w="5385" w:type="dxa"/>
            <w:vAlign w:val="center"/>
          </w:tcPr>
          <w:p w14:paraId="7D7650E1" w14:textId="54EDFCC4" w:rsidR="00D25BC8" w:rsidRPr="00141FB2" w:rsidRDefault="00D25BC8" w:rsidP="00D25BC8">
            <w:pPr>
              <w:rPr>
                <w:rFonts w:ascii="Arial" w:hAnsi="Arial" w:cs="Arial"/>
              </w:rPr>
            </w:pPr>
            <w:r>
              <w:t>Mokai Catholic Church</w:t>
            </w:r>
          </w:p>
        </w:tc>
      </w:tr>
      <w:tr w:rsidR="0070364C" w:rsidRPr="00141FB2" w14:paraId="4B592E4E" w14:textId="77777777" w:rsidTr="0066512C">
        <w:trPr>
          <w:trHeight w:val="531"/>
        </w:trPr>
        <w:tc>
          <w:tcPr>
            <w:tcW w:w="3625" w:type="dxa"/>
            <w:vAlign w:val="center"/>
          </w:tcPr>
          <w:p w14:paraId="74E67EB1" w14:textId="77777777" w:rsidR="0070364C" w:rsidRPr="00141FB2" w:rsidRDefault="0070364C" w:rsidP="009E2D9C">
            <w:pPr>
              <w:rPr>
                <w:rFonts w:ascii="Arial" w:hAnsi="Arial" w:cs="Arial"/>
                <w:sz w:val="20"/>
                <w:szCs w:val="20"/>
              </w:rPr>
            </w:pPr>
            <w:r w:rsidRPr="00141FB2">
              <w:rPr>
                <w:rFonts w:ascii="Arial" w:hAnsi="Arial" w:cs="Arial"/>
                <w:sz w:val="20"/>
                <w:szCs w:val="20"/>
              </w:rPr>
              <w:t>Other</w:t>
            </w:r>
          </w:p>
        </w:tc>
        <w:tc>
          <w:tcPr>
            <w:tcW w:w="5385" w:type="dxa"/>
            <w:vAlign w:val="center"/>
          </w:tcPr>
          <w:p w14:paraId="499745AF" w14:textId="77777777" w:rsidR="0070364C" w:rsidRPr="00141FB2" w:rsidRDefault="0070364C" w:rsidP="009E2D9C">
            <w:pPr>
              <w:rPr>
                <w:rFonts w:ascii="Arial" w:hAnsi="Arial" w:cs="Arial"/>
              </w:rPr>
            </w:pPr>
          </w:p>
        </w:tc>
      </w:tr>
    </w:tbl>
    <w:p w14:paraId="3752371C" w14:textId="77777777" w:rsidR="008C74A5" w:rsidRPr="00141FB2" w:rsidRDefault="008C74A5" w:rsidP="00111017">
      <w:pPr>
        <w:pStyle w:val="Heading3"/>
        <w:rPr>
          <w:rFonts w:ascii="Arial" w:hAnsi="Arial" w:cs="Arial"/>
          <w:color w:val="833C0B"/>
        </w:rPr>
      </w:pPr>
      <w:bookmarkStart w:id="21" w:name="_Toc504992337"/>
      <w:r w:rsidRPr="00141FB2">
        <w:rPr>
          <w:rFonts w:ascii="Arial" w:hAnsi="Arial" w:cs="Arial"/>
          <w:color w:val="833C0B"/>
        </w:rPr>
        <w:t xml:space="preserve">Local </w:t>
      </w:r>
      <w:r w:rsidR="00EA405D" w:rsidRPr="00141FB2">
        <w:rPr>
          <w:rFonts w:ascii="Arial" w:hAnsi="Arial" w:cs="Arial"/>
          <w:color w:val="833C0B"/>
        </w:rPr>
        <w:t>E</w:t>
      </w:r>
      <w:r w:rsidR="006E180D" w:rsidRPr="00141FB2">
        <w:rPr>
          <w:rFonts w:ascii="Arial" w:hAnsi="Arial" w:cs="Arial"/>
          <w:color w:val="833C0B"/>
        </w:rPr>
        <w:t xml:space="preserve">arly </w:t>
      </w:r>
      <w:r w:rsidR="00EA405D" w:rsidRPr="00141FB2">
        <w:rPr>
          <w:rFonts w:ascii="Arial" w:hAnsi="Arial" w:cs="Arial"/>
          <w:color w:val="833C0B"/>
        </w:rPr>
        <w:t>Le</w:t>
      </w:r>
      <w:r w:rsidR="006E180D" w:rsidRPr="00141FB2">
        <w:rPr>
          <w:rFonts w:ascii="Arial" w:hAnsi="Arial" w:cs="Arial"/>
          <w:color w:val="833C0B"/>
        </w:rPr>
        <w:t xml:space="preserve">arning </w:t>
      </w:r>
      <w:r w:rsidR="00EA405D" w:rsidRPr="00141FB2">
        <w:rPr>
          <w:rFonts w:ascii="Arial" w:hAnsi="Arial" w:cs="Arial"/>
          <w:color w:val="833C0B"/>
        </w:rPr>
        <w:t>S</w:t>
      </w:r>
      <w:r w:rsidR="006E180D" w:rsidRPr="00141FB2">
        <w:rPr>
          <w:rFonts w:ascii="Arial" w:hAnsi="Arial" w:cs="Arial"/>
          <w:color w:val="833C0B"/>
        </w:rPr>
        <w:t>ervice</w:t>
      </w:r>
      <w:r w:rsidRPr="00141FB2">
        <w:rPr>
          <w:rFonts w:ascii="Arial" w:hAnsi="Arial" w:cs="Arial"/>
          <w:color w:val="833C0B"/>
        </w:rPr>
        <w:t>s</w:t>
      </w:r>
      <w:r w:rsidR="00FB2C13" w:rsidRPr="00141FB2">
        <w:rPr>
          <w:rFonts w:ascii="Arial" w:hAnsi="Arial" w:cs="Arial"/>
          <w:color w:val="833C0B"/>
        </w:rPr>
        <w:t xml:space="preserve"> </w:t>
      </w:r>
      <w:bookmarkEnd w:id="21"/>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28"/>
        <w:gridCol w:w="5382"/>
      </w:tblGrid>
      <w:tr w:rsidR="00D25BC8" w:rsidRPr="00141FB2" w14:paraId="4EE2CAFC" w14:textId="77777777" w:rsidTr="0066512C">
        <w:trPr>
          <w:trHeight w:val="972"/>
        </w:trPr>
        <w:tc>
          <w:tcPr>
            <w:tcW w:w="3628" w:type="dxa"/>
            <w:vAlign w:val="center"/>
          </w:tcPr>
          <w:p w14:paraId="6818FFAA" w14:textId="70E07F68" w:rsidR="00D25BC8" w:rsidRPr="00141FB2" w:rsidRDefault="00D25BC8" w:rsidP="00D25BC8">
            <w:pPr>
              <w:rPr>
                <w:rFonts w:ascii="Arial" w:hAnsi="Arial" w:cs="Arial"/>
                <w:color w:val="C00000"/>
              </w:rPr>
            </w:pPr>
            <w:r w:rsidRPr="00C95CED">
              <w:t>Tirohanga School</w:t>
            </w:r>
          </w:p>
        </w:tc>
        <w:tc>
          <w:tcPr>
            <w:tcW w:w="5382" w:type="dxa"/>
            <w:vAlign w:val="center"/>
          </w:tcPr>
          <w:p w14:paraId="4EC56F3B" w14:textId="77777777" w:rsidR="00D25BC8" w:rsidRPr="00F85ED0" w:rsidRDefault="00D25BC8" w:rsidP="00D25BC8">
            <w:r w:rsidRPr="00F85ED0">
              <w:t>Point of contact</w:t>
            </w:r>
            <w:r w:rsidRPr="00F85ED0">
              <w:rPr>
                <w:lang w:val="en-AU"/>
              </w:rPr>
              <w:t xml:space="preserve"> </w:t>
            </w:r>
            <w:r>
              <w:rPr>
                <w:lang w:val="en-AU"/>
              </w:rPr>
              <w:t>Tracey McConachie</w:t>
            </w:r>
          </w:p>
          <w:p w14:paraId="146702CA" w14:textId="07490D91" w:rsidR="00D25BC8" w:rsidRPr="00141FB2" w:rsidRDefault="00D25BC8" w:rsidP="00D25BC8">
            <w:pPr>
              <w:rPr>
                <w:rFonts w:ascii="Arial" w:hAnsi="Arial" w:cs="Arial"/>
              </w:rPr>
            </w:pPr>
            <w:r w:rsidRPr="00F85ED0">
              <w:t>Phone</w:t>
            </w:r>
            <w:r>
              <w:t xml:space="preserve"> 07 333 9353</w:t>
            </w:r>
          </w:p>
        </w:tc>
      </w:tr>
      <w:tr w:rsidR="00D25BC8" w:rsidRPr="00141FB2" w14:paraId="4D03AC71" w14:textId="77777777" w:rsidTr="0066512C">
        <w:trPr>
          <w:trHeight w:val="1073"/>
        </w:trPr>
        <w:tc>
          <w:tcPr>
            <w:tcW w:w="3628" w:type="dxa"/>
            <w:vAlign w:val="center"/>
          </w:tcPr>
          <w:p w14:paraId="6D9209F3" w14:textId="6EA5E046" w:rsidR="00D25BC8" w:rsidRPr="00141FB2" w:rsidRDefault="00D25BC8" w:rsidP="00D25BC8">
            <w:pPr>
              <w:rPr>
                <w:rFonts w:ascii="Arial" w:hAnsi="Arial" w:cs="Arial"/>
                <w:color w:val="C00000"/>
              </w:rPr>
            </w:pPr>
            <w:r w:rsidRPr="00C95CED">
              <w:lastRenderedPageBreak/>
              <w:t>Marotiri School</w:t>
            </w:r>
          </w:p>
        </w:tc>
        <w:tc>
          <w:tcPr>
            <w:tcW w:w="5382" w:type="dxa"/>
            <w:vAlign w:val="center"/>
          </w:tcPr>
          <w:p w14:paraId="6551479A" w14:textId="77777777" w:rsidR="00D25BC8" w:rsidRPr="00F85ED0" w:rsidRDefault="00D25BC8" w:rsidP="00D25BC8">
            <w:r w:rsidRPr="00F85ED0">
              <w:t>Point of contact:</w:t>
            </w:r>
            <w:r>
              <w:t xml:space="preserve"> Rose Symes</w:t>
            </w:r>
          </w:p>
          <w:p w14:paraId="7D309CFE" w14:textId="7A34BA48" w:rsidR="00D25BC8" w:rsidRPr="00141FB2" w:rsidRDefault="00D25BC8" w:rsidP="00D25BC8">
            <w:pPr>
              <w:rPr>
                <w:rFonts w:ascii="Arial" w:hAnsi="Arial" w:cs="Arial"/>
              </w:rPr>
            </w:pPr>
            <w:r w:rsidRPr="00F85ED0">
              <w:t>Phone</w:t>
            </w:r>
            <w:r w:rsidRPr="00F85ED0">
              <w:rPr>
                <w:lang w:val="en-AU"/>
              </w:rPr>
              <w:t xml:space="preserve"> </w:t>
            </w:r>
            <w:r>
              <w:rPr>
                <w:lang w:val="en-AU"/>
              </w:rPr>
              <w:t>07 372 8273</w:t>
            </w:r>
          </w:p>
        </w:tc>
      </w:tr>
      <w:tr w:rsidR="00D25BC8" w:rsidRPr="00141FB2" w14:paraId="7E4BF37D" w14:textId="77777777" w:rsidTr="0066512C">
        <w:trPr>
          <w:trHeight w:val="1062"/>
        </w:trPr>
        <w:tc>
          <w:tcPr>
            <w:tcW w:w="3628" w:type="dxa"/>
            <w:vAlign w:val="center"/>
          </w:tcPr>
          <w:p w14:paraId="20FB41BF" w14:textId="1E1D4DA8" w:rsidR="00D25BC8" w:rsidRPr="00141FB2" w:rsidRDefault="00D25BC8" w:rsidP="00D25BC8">
            <w:pPr>
              <w:rPr>
                <w:rFonts w:ascii="Arial" w:hAnsi="Arial" w:cs="Arial"/>
                <w:color w:val="C00000"/>
              </w:rPr>
            </w:pPr>
            <w:r w:rsidRPr="00C95CED">
              <w:t>Upper Atiamuri</w:t>
            </w:r>
          </w:p>
        </w:tc>
        <w:tc>
          <w:tcPr>
            <w:tcW w:w="5382" w:type="dxa"/>
            <w:vAlign w:val="center"/>
          </w:tcPr>
          <w:p w14:paraId="5275B0F5" w14:textId="0E6D78B4" w:rsidR="00D25BC8" w:rsidRPr="00F85ED0" w:rsidRDefault="00D25BC8" w:rsidP="00D25BC8">
            <w:r w:rsidRPr="00F85ED0">
              <w:t>Point of contact:</w:t>
            </w:r>
            <w:r w:rsidRPr="00F85ED0">
              <w:rPr>
                <w:lang w:val="en-AU"/>
              </w:rPr>
              <w:t xml:space="preserve"> </w:t>
            </w:r>
            <w:r>
              <w:rPr>
                <w:lang w:val="en-AU"/>
              </w:rPr>
              <w:t>Craig Render</w:t>
            </w:r>
          </w:p>
          <w:p w14:paraId="364E8B8A" w14:textId="08127DA0" w:rsidR="00D25BC8" w:rsidRPr="00141FB2" w:rsidRDefault="00D25BC8" w:rsidP="00D25BC8">
            <w:pPr>
              <w:rPr>
                <w:rFonts w:ascii="Arial" w:hAnsi="Arial" w:cs="Arial"/>
              </w:rPr>
            </w:pPr>
            <w:r w:rsidRPr="00F85ED0">
              <w:t>Phone</w:t>
            </w:r>
            <w:r w:rsidRPr="00F85ED0">
              <w:rPr>
                <w:lang w:val="en-AU"/>
              </w:rPr>
              <w:t xml:space="preserve"> </w:t>
            </w:r>
            <w:r>
              <w:rPr>
                <w:lang w:val="en-AU"/>
              </w:rPr>
              <w:t>07 333 2257</w:t>
            </w:r>
          </w:p>
        </w:tc>
      </w:tr>
      <w:tr w:rsidR="00D25BC8" w:rsidRPr="00141FB2" w14:paraId="13D7F242" w14:textId="77777777" w:rsidTr="0066512C">
        <w:trPr>
          <w:trHeight w:val="1080"/>
        </w:trPr>
        <w:tc>
          <w:tcPr>
            <w:tcW w:w="3628" w:type="dxa"/>
            <w:vAlign w:val="center"/>
          </w:tcPr>
          <w:p w14:paraId="42C8F1C1" w14:textId="28CF652C" w:rsidR="00D25BC8" w:rsidRPr="00141FB2" w:rsidRDefault="00D25BC8" w:rsidP="00D25BC8">
            <w:pPr>
              <w:rPr>
                <w:rFonts w:ascii="Arial" w:hAnsi="Arial" w:cs="Arial"/>
                <w:color w:val="C00000"/>
              </w:rPr>
            </w:pPr>
            <w:r w:rsidRPr="00C95CED">
              <w:t>Kiwi Steps Daycare</w:t>
            </w:r>
          </w:p>
        </w:tc>
        <w:tc>
          <w:tcPr>
            <w:tcW w:w="5382" w:type="dxa"/>
            <w:vAlign w:val="center"/>
          </w:tcPr>
          <w:p w14:paraId="53423A2D" w14:textId="77777777" w:rsidR="00D25BC8" w:rsidRPr="00F85ED0" w:rsidRDefault="00D25BC8" w:rsidP="00D25BC8">
            <w:r w:rsidRPr="00F85ED0">
              <w:t>Point of contact:</w:t>
            </w:r>
            <w:r w:rsidRPr="00F85ED0">
              <w:rPr>
                <w:lang w:val="en-AU"/>
              </w:rPr>
              <w:t xml:space="preserve"> </w:t>
            </w:r>
            <w:r>
              <w:rPr>
                <w:lang w:val="en-AU"/>
              </w:rPr>
              <w:t>Maggie (Teacher</w:t>
            </w:r>
          </w:p>
          <w:p w14:paraId="280646D4" w14:textId="2EBE9FFF" w:rsidR="00D25BC8" w:rsidRPr="00141FB2" w:rsidRDefault="00D25BC8" w:rsidP="00D25BC8">
            <w:pPr>
              <w:rPr>
                <w:rFonts w:ascii="Arial" w:hAnsi="Arial" w:cs="Arial"/>
              </w:rPr>
            </w:pPr>
            <w:r w:rsidRPr="00F85ED0">
              <w:t>Phone</w:t>
            </w:r>
            <w:r w:rsidRPr="00F85ED0">
              <w:rPr>
                <w:lang w:val="en-AU"/>
              </w:rPr>
              <w:t xml:space="preserve"> </w:t>
            </w:r>
            <w:r>
              <w:rPr>
                <w:lang w:val="en-AU"/>
              </w:rPr>
              <w:t>07 882 8234</w:t>
            </w:r>
          </w:p>
        </w:tc>
      </w:tr>
    </w:tbl>
    <w:p w14:paraId="2A5EC2CD" w14:textId="77777777" w:rsidR="008C74A5" w:rsidRPr="00141FB2" w:rsidRDefault="008C74A5" w:rsidP="008C74A5">
      <w:pPr>
        <w:rPr>
          <w:rFonts w:ascii="Arial" w:hAnsi="Arial" w:cs="Arial"/>
        </w:rPr>
      </w:pPr>
    </w:p>
    <w:p w14:paraId="6813F7EC" w14:textId="51B275DD" w:rsidR="00EA405D" w:rsidRPr="00141FB2" w:rsidRDefault="00CA5B3B" w:rsidP="00EA405D">
      <w:pPr>
        <w:pStyle w:val="Heading1"/>
        <w:rPr>
          <w:rFonts w:ascii="Arial" w:hAnsi="Arial" w:cs="Arial"/>
        </w:rPr>
      </w:pPr>
      <w:bookmarkStart w:id="22" w:name="_Toc118839161"/>
      <w:bookmarkStart w:id="23" w:name="_Toc118840906"/>
      <w:bookmarkStart w:id="24" w:name="_Toc148011039"/>
      <w:bookmarkEnd w:id="22"/>
      <w:bookmarkEnd w:id="23"/>
      <w:r>
        <w:rPr>
          <w:rFonts w:ascii="Arial" w:hAnsi="Arial" w:cs="Arial"/>
          <w:noProof/>
        </w:rPr>
        <mc:AlternateContent>
          <mc:Choice Requires="wps">
            <w:drawing>
              <wp:inline distT="0" distB="0" distL="0" distR="0" wp14:anchorId="0CFA8DAA" wp14:editId="7E87C374">
                <wp:extent cx="6033466" cy="2713796"/>
                <wp:effectExtent l="0" t="0" r="24765" b="1079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466" cy="2713796"/>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4AC2822F" w14:textId="77777777" w:rsidR="00E833D7" w:rsidRPr="00141FB2" w:rsidRDefault="00E833D7" w:rsidP="00E91334">
                            <w:pPr>
                              <w:rPr>
                                <w:rFonts w:ascii="Arial" w:hAnsi="Arial" w:cs="Arial"/>
                                <w:b/>
                                <w:bCs/>
                                <w:sz w:val="28"/>
                                <w:szCs w:val="28"/>
                              </w:rPr>
                            </w:pPr>
                            <w:r w:rsidRPr="00141FB2">
                              <w:rPr>
                                <w:rFonts w:ascii="Arial" w:hAnsi="Arial" w:cs="Arial"/>
                                <w:b/>
                                <w:bCs/>
                                <w:sz w:val="28"/>
                                <w:szCs w:val="28"/>
                              </w:rPr>
                              <w:t xml:space="preserve">Following </w:t>
                            </w:r>
                            <w:r w:rsidR="00EA405D" w:rsidRPr="00141FB2">
                              <w:rPr>
                                <w:rFonts w:ascii="Arial" w:hAnsi="Arial" w:cs="Arial"/>
                                <w:b/>
                                <w:bCs/>
                                <w:sz w:val="28"/>
                                <w:szCs w:val="28"/>
                              </w:rPr>
                              <w:t>a</w:t>
                            </w:r>
                            <w:r w:rsidRPr="00141FB2">
                              <w:rPr>
                                <w:rFonts w:ascii="Arial" w:hAnsi="Arial" w:cs="Arial"/>
                                <w:b/>
                                <w:bCs/>
                                <w:sz w:val="28"/>
                                <w:szCs w:val="28"/>
                              </w:rPr>
                              <w:t xml:space="preserve">n </w:t>
                            </w:r>
                            <w:r w:rsidR="00EA405D" w:rsidRPr="00141FB2">
                              <w:rPr>
                                <w:rFonts w:ascii="Arial" w:hAnsi="Arial" w:cs="Arial"/>
                                <w:b/>
                                <w:bCs/>
                                <w:sz w:val="28"/>
                                <w:szCs w:val="28"/>
                              </w:rPr>
                              <w:t>E</w:t>
                            </w:r>
                            <w:r w:rsidRPr="00141FB2">
                              <w:rPr>
                                <w:rFonts w:ascii="Arial" w:hAnsi="Arial" w:cs="Arial"/>
                                <w:b/>
                                <w:bCs/>
                                <w:sz w:val="28"/>
                                <w:szCs w:val="28"/>
                              </w:rPr>
                              <w:t>vacuation</w:t>
                            </w:r>
                          </w:p>
                          <w:p w14:paraId="2309130A" w14:textId="77777777" w:rsidR="00E833D7" w:rsidRPr="00141FB2" w:rsidRDefault="00E833D7" w:rsidP="00CC6DCB">
                            <w:pPr>
                              <w:spacing w:after="120"/>
                              <w:rPr>
                                <w:rFonts w:ascii="Arial" w:hAnsi="Arial" w:cs="Arial"/>
                              </w:rPr>
                            </w:pPr>
                            <w:r w:rsidRPr="00141FB2">
                              <w:rPr>
                                <w:rFonts w:ascii="Arial" w:hAnsi="Arial" w:cs="Arial"/>
                              </w:rPr>
                              <w:t>Do not return to the early learning service site until given clearance to do so.</w:t>
                            </w:r>
                          </w:p>
                          <w:p w14:paraId="2E2C2D37" w14:textId="77777777" w:rsidR="00E833D7" w:rsidRPr="00141FB2" w:rsidRDefault="00E833D7" w:rsidP="00CC6DC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6FCF74DD"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04C332FB"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4F8781DA"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1C8D6AA7" w14:textId="77777777" w:rsidR="00E833D7" w:rsidRPr="00141FB2" w:rsidRDefault="00E833D7" w:rsidP="00CC6DCB">
                            <w:pPr>
                              <w:spacing w:after="0"/>
                              <w:rPr>
                                <w:rFonts w:ascii="Arial" w:hAnsi="Arial" w:cs="Arial"/>
                              </w:rPr>
                            </w:pPr>
                          </w:p>
                          <w:p w14:paraId="78415611" w14:textId="77777777" w:rsidR="00E833D7" w:rsidRPr="00141FB2" w:rsidRDefault="00E833D7" w:rsidP="00CC6DCB">
                            <w:pPr>
                              <w:spacing w:after="0"/>
                              <w:rPr>
                                <w:rFonts w:ascii="Arial" w:hAnsi="Arial" w:cs="Arial"/>
                              </w:rPr>
                            </w:pPr>
                            <w:r w:rsidRPr="00141FB2">
                              <w:rPr>
                                <w:rFonts w:ascii="Arial" w:hAnsi="Arial" w:cs="Arial"/>
                              </w:rPr>
                              <w:t xml:space="preserve">Deciding whether or not to continue operating following an </w:t>
                            </w:r>
                            <w:r w:rsidR="00FB156E" w:rsidRPr="00141FB2">
                              <w:rPr>
                                <w:rFonts w:ascii="Arial" w:hAnsi="Arial" w:cs="Arial"/>
                              </w:rPr>
                              <w:t>event rest</w:t>
                            </w:r>
                            <w:r w:rsidR="00B57A51" w:rsidRPr="00141FB2">
                              <w:rPr>
                                <w:rFonts w:ascii="Arial" w:hAnsi="Arial" w:cs="Arial"/>
                              </w:rPr>
                              <w:t>s</w:t>
                            </w:r>
                            <w:r w:rsidRPr="00141FB2">
                              <w:rPr>
                                <w:rFonts w:ascii="Arial" w:hAnsi="Arial" w:cs="Arial"/>
                              </w:rPr>
                              <w:t xml:space="preserve"> with the </w:t>
                            </w:r>
                            <w:r w:rsidR="00245F47" w:rsidRPr="00141FB2">
                              <w:rPr>
                                <w:rFonts w:ascii="Arial" w:hAnsi="Arial" w:cs="Arial"/>
                              </w:rPr>
                              <w:t xml:space="preserve">service provider and </w:t>
                            </w:r>
                            <w:r w:rsidRPr="00141FB2">
                              <w:rPr>
                                <w:rFonts w:ascii="Arial" w:hAnsi="Arial" w:cs="Arial"/>
                              </w:rPr>
                              <w:t>early learning service manager. Appropriate advice from professionals should be sought if needed.</w:t>
                            </w:r>
                          </w:p>
                          <w:p w14:paraId="7D8FBC5D" w14:textId="77777777" w:rsidR="00E833D7" w:rsidRPr="00141FB2" w:rsidRDefault="00E833D7" w:rsidP="00CC6DCB">
                            <w:pPr>
                              <w:spacing w:after="0"/>
                              <w:rPr>
                                <w:rFonts w:ascii="Arial" w:hAnsi="Arial" w:cs="Arial"/>
                              </w:rPr>
                            </w:pPr>
                          </w:p>
                          <w:p w14:paraId="0E3A3519" w14:textId="77777777" w:rsidR="00E833D7" w:rsidRPr="00141FB2" w:rsidRDefault="00E833D7" w:rsidP="00CC6DCB">
                            <w:pPr>
                              <w:spacing w:after="0"/>
                              <w:rPr>
                                <w:rFonts w:ascii="Arial" w:hAnsi="Arial" w:cs="Arial"/>
                              </w:rPr>
                            </w:pPr>
                            <w:r w:rsidRPr="00141FB2">
                              <w:rPr>
                                <w:rFonts w:ascii="Arial" w:hAnsi="Arial" w:cs="Arial"/>
                              </w:rPr>
                              <w:t>Contact the Ministry of Education if you need support.</w:t>
                            </w:r>
                          </w:p>
                          <w:p w14:paraId="6A13B68D" w14:textId="77777777" w:rsidR="00E833D7" w:rsidRPr="00E91334" w:rsidRDefault="00E833D7" w:rsidP="00E91334"/>
                          <w:p w14:paraId="114F4174" w14:textId="77777777" w:rsidR="00E833D7" w:rsidRPr="00E91334" w:rsidRDefault="00E833D7" w:rsidP="00E91334"/>
                          <w:p w14:paraId="288EA6C8" w14:textId="77777777" w:rsidR="00E833D7" w:rsidRPr="00E91334" w:rsidRDefault="00E833D7" w:rsidP="00E91334"/>
                          <w:p w14:paraId="03A0FD82" w14:textId="77777777" w:rsidR="00E833D7" w:rsidRPr="00E91334" w:rsidRDefault="00E833D7" w:rsidP="00E91334"/>
                          <w:p w14:paraId="522A1634" w14:textId="77777777" w:rsidR="00E833D7" w:rsidRPr="00E91334" w:rsidRDefault="00E833D7" w:rsidP="00E91334"/>
                          <w:p w14:paraId="33A2A8A6" w14:textId="77777777" w:rsidR="00E833D7" w:rsidRPr="00E91334" w:rsidRDefault="00E833D7" w:rsidP="00E91334"/>
                          <w:p w14:paraId="022CC765" w14:textId="77777777" w:rsidR="00E833D7" w:rsidRPr="00E91334" w:rsidRDefault="00E833D7" w:rsidP="00E91334"/>
                        </w:txbxContent>
                      </wps:txbx>
                      <wps:bodyPr rot="0" vert="horz" wrap="square" lIns="91440" tIns="45720" rIns="91440" bIns="45720" anchor="t" anchorCtr="0" upright="1">
                        <a:noAutofit/>
                      </wps:bodyPr>
                    </wps:wsp>
                  </a:graphicData>
                </a:graphic>
              </wp:inline>
            </w:drawing>
          </mc:Choice>
          <mc:Fallback>
            <w:pict>
              <v:shape w14:anchorId="0CFA8DAA" id="_x0000_s1027" type="#_x0000_t202" style="width:475.1pt;height:2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" fillcolor="white [3201]" strokecolor="#ed7d31 [3205]" strokeweight="1.5pt">
                <v:textbox>
                  <w:txbxContent>
                    <w:p w14:paraId="4AC2822F" w14:textId="77777777" w:rsidR="00E833D7" w:rsidRPr="00141FB2" w:rsidRDefault="00E833D7" w:rsidP="00E91334">
                      <w:pPr>
                        <w:rPr>
                          <w:rFonts w:ascii="Arial" w:hAnsi="Arial" w:cs="Arial"/>
                          <w:b/>
                          <w:bCs/>
                          <w:sz w:val="28"/>
                          <w:szCs w:val="28"/>
                        </w:rPr>
                      </w:pPr>
                      <w:r w:rsidRPr="00141FB2">
                        <w:rPr>
                          <w:rFonts w:ascii="Arial" w:hAnsi="Arial" w:cs="Arial"/>
                          <w:b/>
                          <w:bCs/>
                          <w:sz w:val="28"/>
                          <w:szCs w:val="28"/>
                        </w:rPr>
                        <w:t xml:space="preserve">Following </w:t>
                      </w:r>
                      <w:r w:rsidR="00EA405D" w:rsidRPr="00141FB2">
                        <w:rPr>
                          <w:rFonts w:ascii="Arial" w:hAnsi="Arial" w:cs="Arial"/>
                          <w:b/>
                          <w:bCs/>
                          <w:sz w:val="28"/>
                          <w:szCs w:val="28"/>
                        </w:rPr>
                        <w:t>a</w:t>
                      </w:r>
                      <w:r w:rsidRPr="00141FB2">
                        <w:rPr>
                          <w:rFonts w:ascii="Arial" w:hAnsi="Arial" w:cs="Arial"/>
                          <w:b/>
                          <w:bCs/>
                          <w:sz w:val="28"/>
                          <w:szCs w:val="28"/>
                        </w:rPr>
                        <w:t xml:space="preserve">n </w:t>
                      </w:r>
                      <w:r w:rsidR="00EA405D" w:rsidRPr="00141FB2">
                        <w:rPr>
                          <w:rFonts w:ascii="Arial" w:hAnsi="Arial" w:cs="Arial"/>
                          <w:b/>
                          <w:bCs/>
                          <w:sz w:val="28"/>
                          <w:szCs w:val="28"/>
                        </w:rPr>
                        <w:t>E</w:t>
                      </w:r>
                      <w:r w:rsidRPr="00141FB2">
                        <w:rPr>
                          <w:rFonts w:ascii="Arial" w:hAnsi="Arial" w:cs="Arial"/>
                          <w:b/>
                          <w:bCs/>
                          <w:sz w:val="28"/>
                          <w:szCs w:val="28"/>
                        </w:rPr>
                        <w:t>vacuation</w:t>
                      </w:r>
                    </w:p>
                    <w:p w14:paraId="2309130A" w14:textId="77777777" w:rsidR="00E833D7" w:rsidRPr="00141FB2" w:rsidRDefault="00E833D7" w:rsidP="00CC6DCB">
                      <w:pPr>
                        <w:spacing w:after="120"/>
                        <w:rPr>
                          <w:rFonts w:ascii="Arial" w:hAnsi="Arial" w:cs="Arial"/>
                        </w:rPr>
                      </w:pPr>
                      <w:r w:rsidRPr="00141FB2">
                        <w:rPr>
                          <w:rFonts w:ascii="Arial" w:hAnsi="Arial" w:cs="Arial"/>
                        </w:rPr>
                        <w:t>Do not return to the early learning service site until given clearance to do so.</w:t>
                      </w:r>
                    </w:p>
                    <w:p w14:paraId="2E2C2D37" w14:textId="77777777" w:rsidR="00E833D7" w:rsidRPr="00141FB2" w:rsidRDefault="00E833D7" w:rsidP="00CC6DC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6FCF74DD"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04C332FB"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4F8781DA"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1C8D6AA7" w14:textId="77777777" w:rsidR="00E833D7" w:rsidRPr="00141FB2" w:rsidRDefault="00E833D7" w:rsidP="00CC6DCB">
                      <w:pPr>
                        <w:spacing w:after="0"/>
                        <w:rPr>
                          <w:rFonts w:ascii="Arial" w:hAnsi="Arial" w:cs="Arial"/>
                        </w:rPr>
                      </w:pPr>
                    </w:p>
                    <w:p w14:paraId="78415611" w14:textId="77777777" w:rsidR="00E833D7" w:rsidRPr="00141FB2" w:rsidRDefault="00E833D7" w:rsidP="00CC6DCB">
                      <w:pPr>
                        <w:spacing w:after="0"/>
                        <w:rPr>
                          <w:rFonts w:ascii="Arial" w:hAnsi="Arial" w:cs="Arial"/>
                        </w:rPr>
                      </w:pPr>
                      <w:r w:rsidRPr="00141FB2">
                        <w:rPr>
                          <w:rFonts w:ascii="Arial" w:hAnsi="Arial" w:cs="Arial"/>
                        </w:rPr>
                        <w:t xml:space="preserve">Deciding whether or not to continue operating following an </w:t>
                      </w:r>
                      <w:r w:rsidR="00FB156E" w:rsidRPr="00141FB2">
                        <w:rPr>
                          <w:rFonts w:ascii="Arial" w:hAnsi="Arial" w:cs="Arial"/>
                        </w:rPr>
                        <w:t>event rest</w:t>
                      </w:r>
                      <w:r w:rsidR="00B57A51" w:rsidRPr="00141FB2">
                        <w:rPr>
                          <w:rFonts w:ascii="Arial" w:hAnsi="Arial" w:cs="Arial"/>
                        </w:rPr>
                        <w:t>s</w:t>
                      </w:r>
                      <w:r w:rsidRPr="00141FB2">
                        <w:rPr>
                          <w:rFonts w:ascii="Arial" w:hAnsi="Arial" w:cs="Arial"/>
                        </w:rPr>
                        <w:t xml:space="preserve"> with the </w:t>
                      </w:r>
                      <w:r w:rsidR="00245F47" w:rsidRPr="00141FB2">
                        <w:rPr>
                          <w:rFonts w:ascii="Arial" w:hAnsi="Arial" w:cs="Arial"/>
                        </w:rPr>
                        <w:t xml:space="preserve">service provider and </w:t>
                      </w:r>
                      <w:r w:rsidRPr="00141FB2">
                        <w:rPr>
                          <w:rFonts w:ascii="Arial" w:hAnsi="Arial" w:cs="Arial"/>
                        </w:rPr>
                        <w:t>early learning service manager. Appropriate advice from professionals should be sought if needed.</w:t>
                      </w:r>
                    </w:p>
                    <w:p w14:paraId="7D8FBC5D" w14:textId="77777777" w:rsidR="00E833D7" w:rsidRPr="00141FB2" w:rsidRDefault="00E833D7" w:rsidP="00CC6DCB">
                      <w:pPr>
                        <w:spacing w:after="0"/>
                        <w:rPr>
                          <w:rFonts w:ascii="Arial" w:hAnsi="Arial" w:cs="Arial"/>
                        </w:rPr>
                      </w:pPr>
                    </w:p>
                    <w:p w14:paraId="0E3A3519" w14:textId="77777777" w:rsidR="00E833D7" w:rsidRPr="00141FB2" w:rsidRDefault="00E833D7" w:rsidP="00CC6DCB">
                      <w:pPr>
                        <w:spacing w:after="0"/>
                        <w:rPr>
                          <w:rFonts w:ascii="Arial" w:hAnsi="Arial" w:cs="Arial"/>
                        </w:rPr>
                      </w:pPr>
                      <w:r w:rsidRPr="00141FB2">
                        <w:rPr>
                          <w:rFonts w:ascii="Arial" w:hAnsi="Arial" w:cs="Arial"/>
                        </w:rPr>
                        <w:t>Contact the Ministry of Education if you need support.</w:t>
                      </w:r>
                    </w:p>
                    <w:p w14:paraId="6A13B68D" w14:textId="77777777" w:rsidR="00E833D7" w:rsidRPr="00E91334" w:rsidRDefault="00E833D7" w:rsidP="00E91334"/>
                    <w:p w14:paraId="114F4174" w14:textId="77777777" w:rsidR="00E833D7" w:rsidRPr="00E91334" w:rsidRDefault="00E833D7" w:rsidP="00E91334"/>
                    <w:p w14:paraId="288EA6C8" w14:textId="77777777" w:rsidR="00E833D7" w:rsidRPr="00E91334" w:rsidRDefault="00E833D7" w:rsidP="00E91334"/>
                    <w:p w14:paraId="03A0FD82" w14:textId="77777777" w:rsidR="00E833D7" w:rsidRPr="00E91334" w:rsidRDefault="00E833D7" w:rsidP="00E91334"/>
                    <w:p w14:paraId="522A1634" w14:textId="77777777" w:rsidR="00E833D7" w:rsidRPr="00E91334" w:rsidRDefault="00E833D7" w:rsidP="00E91334"/>
                    <w:p w14:paraId="33A2A8A6" w14:textId="77777777" w:rsidR="00E833D7" w:rsidRPr="00E91334" w:rsidRDefault="00E833D7" w:rsidP="00E91334"/>
                    <w:p w14:paraId="022CC765" w14:textId="77777777" w:rsidR="00E833D7" w:rsidRPr="00E91334" w:rsidRDefault="00E833D7" w:rsidP="00E91334"/>
                  </w:txbxContent>
                </v:textbox>
                <w10:anchorlock/>
              </v:shape>
            </w:pict>
          </mc:Fallback>
        </mc:AlternateContent>
      </w:r>
      <w:bookmarkEnd w:id="24"/>
    </w:p>
    <w:p w14:paraId="611B16D6" w14:textId="77777777" w:rsidR="00EA405D" w:rsidRPr="00141FB2" w:rsidRDefault="008C74A5" w:rsidP="00EA405D">
      <w:pPr>
        <w:pStyle w:val="Heading1"/>
        <w:rPr>
          <w:rFonts w:ascii="Arial" w:hAnsi="Arial" w:cs="Arial"/>
        </w:rPr>
      </w:pPr>
      <w:bookmarkStart w:id="25" w:name="_Toc148011040"/>
      <w:r w:rsidRPr="00141FB2">
        <w:rPr>
          <w:rFonts w:ascii="Arial" w:hAnsi="Arial" w:cs="Arial"/>
        </w:rPr>
        <w:t>Emergency Response Types</w:t>
      </w:r>
      <w:bookmarkEnd w:id="25"/>
    </w:p>
    <w:p w14:paraId="6748047A" w14:textId="77777777" w:rsidR="00A86EE5" w:rsidRPr="00141FB2" w:rsidRDefault="00A86EE5" w:rsidP="00145457">
      <w:pPr>
        <w:pStyle w:val="Heading2"/>
        <w:rPr>
          <w:rFonts w:ascii="Arial" w:hAnsi="Arial" w:cs="Arial"/>
        </w:rPr>
      </w:pPr>
      <w:bookmarkStart w:id="26" w:name="_Toc148011041"/>
      <w:r w:rsidRPr="00141FB2">
        <w:rPr>
          <w:rFonts w:ascii="Arial" w:hAnsi="Arial" w:cs="Arial"/>
          <w:sz w:val="32"/>
          <w:szCs w:val="32"/>
        </w:rPr>
        <w:t>Evacuation</w:t>
      </w:r>
      <w:bookmarkEnd w:id="7"/>
      <w:bookmarkEnd w:id="26"/>
    </w:p>
    <w:p w14:paraId="50E0BC5F" w14:textId="77777777" w:rsidR="00A86EE5" w:rsidRPr="00141FB2" w:rsidRDefault="00A86EE5" w:rsidP="008439F7">
      <w:pPr>
        <w:ind w:right="-472"/>
        <w:rPr>
          <w:rFonts w:ascii="Arial" w:hAnsi="Arial" w:cs="Arial"/>
        </w:rPr>
      </w:pPr>
      <w:r w:rsidRPr="00141FB2">
        <w:rPr>
          <w:rFonts w:ascii="Arial" w:hAnsi="Arial" w:cs="Arial"/>
        </w:rPr>
        <w:t xml:space="preserve">Evacuation from the </w:t>
      </w:r>
      <w:r w:rsidR="006E180D" w:rsidRPr="00141FB2">
        <w:rPr>
          <w:rFonts w:ascii="Arial" w:hAnsi="Arial" w:cs="Arial"/>
        </w:rPr>
        <w:t>early learning service</w:t>
      </w:r>
      <w:r w:rsidRPr="00141FB2">
        <w:rPr>
          <w:rFonts w:ascii="Arial" w:hAnsi="Arial" w:cs="Arial"/>
        </w:rPr>
        <w:t xml:space="preserve"> may be required to ensure the safety of staff and </w:t>
      </w:r>
      <w:r w:rsidR="00C20803" w:rsidRPr="00141FB2">
        <w:rPr>
          <w:rFonts w:ascii="Arial" w:hAnsi="Arial" w:cs="Arial"/>
        </w:rPr>
        <w:t xml:space="preserve">children </w:t>
      </w:r>
      <w:r w:rsidRPr="00141FB2">
        <w:rPr>
          <w:rFonts w:ascii="Arial" w:hAnsi="Arial" w:cs="Arial"/>
        </w:rPr>
        <w:t xml:space="preserve">in an emergency event. In all cases, evacuations need to be planned and practiced.  </w:t>
      </w:r>
    </w:p>
    <w:p w14:paraId="58A7729C" w14:textId="77777777" w:rsidR="00A86EE5" w:rsidRPr="00141FB2" w:rsidRDefault="00A86EE5" w:rsidP="00111017">
      <w:pPr>
        <w:pStyle w:val="Heading3"/>
        <w:rPr>
          <w:rFonts w:ascii="Arial" w:hAnsi="Arial" w:cs="Arial"/>
          <w:i/>
          <w:iCs/>
          <w:color w:val="833C0B"/>
        </w:rPr>
      </w:pPr>
      <w:bookmarkStart w:id="27" w:name="_Toc504992326"/>
      <w:r w:rsidRPr="00141FB2">
        <w:rPr>
          <w:rFonts w:ascii="Arial" w:hAnsi="Arial" w:cs="Arial"/>
          <w:i/>
          <w:iCs/>
          <w:color w:val="833C0B"/>
        </w:rPr>
        <w:lastRenderedPageBreak/>
        <w:t xml:space="preserve">General </w:t>
      </w:r>
      <w:r w:rsidR="00EA405D" w:rsidRPr="00141FB2">
        <w:rPr>
          <w:rFonts w:ascii="Arial" w:hAnsi="Arial" w:cs="Arial"/>
          <w:i/>
          <w:iCs/>
          <w:color w:val="833C0B"/>
        </w:rPr>
        <w:t>E</w:t>
      </w:r>
      <w:r w:rsidRPr="00141FB2">
        <w:rPr>
          <w:rFonts w:ascii="Arial" w:hAnsi="Arial" w:cs="Arial"/>
          <w:i/>
          <w:iCs/>
          <w:color w:val="833C0B"/>
        </w:rPr>
        <w:t xml:space="preserve">vacuation </w:t>
      </w:r>
      <w:r w:rsidR="00EA405D" w:rsidRPr="00141FB2">
        <w:rPr>
          <w:rFonts w:ascii="Arial" w:hAnsi="Arial" w:cs="Arial"/>
          <w:i/>
          <w:iCs/>
          <w:color w:val="833C0B"/>
        </w:rPr>
        <w:t>P</w:t>
      </w:r>
      <w:r w:rsidRPr="00141FB2">
        <w:rPr>
          <w:rFonts w:ascii="Arial" w:hAnsi="Arial" w:cs="Arial"/>
          <w:i/>
          <w:iCs/>
          <w:color w:val="833C0B"/>
        </w:rPr>
        <w:t>lan</w:t>
      </w:r>
      <w:bookmarkEnd w:id="27"/>
    </w:p>
    <w:p w14:paraId="2AE4AC4E" w14:textId="3420123E" w:rsidR="00A86EE5" w:rsidRPr="00141FB2" w:rsidRDefault="00CA5B3B" w:rsidP="001228BD">
      <w:pPr>
        <w:rPr>
          <w:rFonts w:ascii="Arial" w:hAnsi="Arial" w:cs="Arial"/>
        </w:rPr>
      </w:pPr>
      <w:bookmarkStart w:id="28" w:name="_Hlk113975901"/>
      <w:r>
        <w:rPr>
          <w:rFonts w:ascii="Arial" w:hAnsi="Arial" w:cs="Arial"/>
          <w:noProof/>
        </w:rPr>
        <w:drawing>
          <wp:inline distT="0" distB="0" distL="0" distR="0" wp14:anchorId="0319614B" wp14:editId="09C7BBD9">
            <wp:extent cx="5903843" cy="2406926"/>
            <wp:effectExtent l="19050" t="0" r="20955" b="127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28"/>
    </w:p>
    <w:p w14:paraId="21B2F9D0" w14:textId="53F5F8E6" w:rsidR="00C33558" w:rsidRPr="00141FB2" w:rsidRDefault="00C33558" w:rsidP="00C33558">
      <w:pPr>
        <w:pStyle w:val="Heading4"/>
        <w:rPr>
          <w:rFonts w:ascii="Arial" w:hAnsi="Arial" w:cs="Arial"/>
        </w:rPr>
      </w:pPr>
      <w:r w:rsidRPr="00141FB2">
        <w:rPr>
          <w:rFonts w:ascii="Arial" w:hAnsi="Arial" w:cs="Arial"/>
        </w:rPr>
        <w:t xml:space="preserve">Specific </w:t>
      </w:r>
      <w:r w:rsidR="00EA405D" w:rsidRPr="00141FB2">
        <w:rPr>
          <w:rFonts w:ascii="Arial" w:hAnsi="Arial" w:cs="Arial"/>
        </w:rPr>
        <w:t>E</w:t>
      </w:r>
      <w:r w:rsidRPr="00141FB2">
        <w:rPr>
          <w:rFonts w:ascii="Arial" w:hAnsi="Arial" w:cs="Arial"/>
        </w:rPr>
        <w:t>vents</w:t>
      </w:r>
    </w:p>
    <w:tbl>
      <w:tblPr>
        <w:tblStyle w:val="TableGrid"/>
        <w:tblW w:w="9351" w:type="dxa"/>
        <w:tblLook w:val="04A0" w:firstRow="1" w:lastRow="0" w:firstColumn="1" w:lastColumn="0" w:noHBand="0" w:noVBand="1"/>
      </w:tblPr>
      <w:tblGrid>
        <w:gridCol w:w="9351"/>
      </w:tblGrid>
      <w:tr w:rsidR="00300A39" w14:paraId="5C5182D1" w14:textId="77777777" w:rsidTr="00300A39">
        <w:tc>
          <w:tcPr>
            <w:tcW w:w="9351" w:type="dxa"/>
            <w:shd w:val="clear" w:color="auto" w:fill="FFE599" w:themeFill="accent4" w:themeFillTint="66"/>
          </w:tcPr>
          <w:p w14:paraId="72D16048" w14:textId="77777777" w:rsidR="00300A39" w:rsidRPr="00E91334" w:rsidRDefault="00300A39" w:rsidP="00300A39">
            <w:pPr>
              <w:rPr>
                <w:b/>
                <w:bCs/>
              </w:rPr>
            </w:pPr>
            <w:r w:rsidRPr="00E91334">
              <w:rPr>
                <w:b/>
                <w:bCs/>
              </w:rPr>
              <w:t>Bomb threat</w:t>
            </w:r>
          </w:p>
          <w:p w14:paraId="1B991F46" w14:textId="4B4BF090" w:rsidR="00300A39" w:rsidRPr="00300A39" w:rsidRDefault="00300A39" w:rsidP="00E91334">
            <w:r w:rsidRPr="00E91334">
              <w:t>Keep at least 100m from the area where the package was found</w:t>
            </w:r>
            <w:r>
              <w:t>.</w:t>
            </w:r>
          </w:p>
        </w:tc>
      </w:tr>
      <w:tr w:rsidR="00300A39" w14:paraId="2F2F2646" w14:textId="77777777" w:rsidTr="00300A39">
        <w:tc>
          <w:tcPr>
            <w:tcW w:w="9351" w:type="dxa"/>
            <w:shd w:val="clear" w:color="auto" w:fill="F7CAAC" w:themeFill="accent2" w:themeFillTint="66"/>
          </w:tcPr>
          <w:p w14:paraId="07E645D0" w14:textId="77777777" w:rsidR="00300A39" w:rsidRPr="00E91334" w:rsidRDefault="00300A39" w:rsidP="00300A39">
            <w:pPr>
              <w:rPr>
                <w:b/>
                <w:bCs/>
              </w:rPr>
            </w:pPr>
            <w:r w:rsidRPr="00E91334">
              <w:rPr>
                <w:b/>
                <w:bCs/>
              </w:rPr>
              <w:t>Tsunami</w:t>
            </w:r>
          </w:p>
          <w:p w14:paraId="3E146338" w14:textId="3E337053" w:rsidR="00300A39" w:rsidRPr="00300A39" w:rsidRDefault="00300A39" w:rsidP="00E91334">
            <w:r w:rsidRPr="00E91334">
              <w:t>Move immediately to the nearest high ground, or as far inland as possible</w:t>
            </w:r>
            <w:r>
              <w:t xml:space="preserve"> </w:t>
            </w:r>
            <w:r w:rsidRPr="00693254">
              <w:rPr>
                <w:b/>
                <w:bCs/>
              </w:rPr>
              <w:t>(</w:t>
            </w:r>
            <w:r>
              <w:rPr>
                <w:b/>
                <w:bCs/>
              </w:rPr>
              <w:t>i</w:t>
            </w:r>
            <w:r w:rsidRPr="00693254">
              <w:rPr>
                <w:b/>
                <w:bCs/>
              </w:rPr>
              <w:t>nclude the name of the location</w:t>
            </w:r>
            <w:r>
              <w:rPr>
                <w:b/>
                <w:bCs/>
              </w:rPr>
              <w:t>/address</w:t>
            </w:r>
            <w:r>
              <w:t>)</w:t>
            </w:r>
          </w:p>
        </w:tc>
      </w:tr>
    </w:tbl>
    <w:p w14:paraId="6E66D105" w14:textId="77777777" w:rsidR="00A86EE5" w:rsidRPr="00141FB2" w:rsidRDefault="00B76908" w:rsidP="00111017">
      <w:pPr>
        <w:pStyle w:val="Heading3"/>
        <w:rPr>
          <w:rFonts w:ascii="Arial" w:hAnsi="Arial" w:cs="Arial"/>
          <w:i/>
          <w:iCs/>
          <w:color w:val="833C0B"/>
        </w:rPr>
      </w:pPr>
      <w:r w:rsidRPr="00141FB2">
        <w:rPr>
          <w:rFonts w:ascii="Arial" w:hAnsi="Arial" w:cs="Arial"/>
          <w:i/>
          <w:iCs/>
          <w:color w:val="833C0B"/>
        </w:rPr>
        <w:t xml:space="preserve">Evacuation </w:t>
      </w:r>
      <w:r w:rsidR="00EA405D" w:rsidRPr="00141FB2">
        <w:rPr>
          <w:rFonts w:ascii="Arial" w:hAnsi="Arial" w:cs="Arial"/>
          <w:i/>
          <w:iCs/>
          <w:color w:val="833C0B"/>
        </w:rPr>
        <w:t>A</w:t>
      </w:r>
      <w:r w:rsidRPr="00141FB2">
        <w:rPr>
          <w:rFonts w:ascii="Arial" w:hAnsi="Arial" w:cs="Arial"/>
          <w:i/>
          <w:iCs/>
          <w:color w:val="833C0B"/>
        </w:rPr>
        <w:t>reas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6EE5" w:rsidRPr="00141FB2" w14:paraId="64F613EC" w14:textId="77777777" w:rsidTr="00693254">
        <w:trPr>
          <w:trHeight w:val="3449"/>
        </w:trPr>
        <w:tc>
          <w:tcPr>
            <w:tcW w:w="9606" w:type="dxa"/>
          </w:tcPr>
          <w:p w14:paraId="683343A5" w14:textId="77777777" w:rsidR="00D25BC8" w:rsidRPr="00EF573D" w:rsidRDefault="00D25BC8" w:rsidP="00D25BC8">
            <w:pPr>
              <w:rPr>
                <w:rFonts w:cs="Arial"/>
                <w:b/>
                <w:szCs w:val="22"/>
              </w:rPr>
            </w:pPr>
            <w:r w:rsidRPr="00EF573D">
              <w:rPr>
                <w:rFonts w:cs="Arial"/>
                <w:b/>
                <w:szCs w:val="22"/>
              </w:rPr>
              <w:t>Our evacuation areas</w:t>
            </w:r>
          </w:p>
          <w:p w14:paraId="11B6F19A" w14:textId="77777777" w:rsidR="00D25BC8" w:rsidRPr="00141003" w:rsidRDefault="00D25BC8" w:rsidP="00D25BC8">
            <w:pPr>
              <w:rPr>
                <w:rFonts w:cs="Arial"/>
                <w:szCs w:val="22"/>
              </w:rPr>
            </w:pPr>
            <w:r w:rsidRPr="00141003">
              <w:rPr>
                <w:rFonts w:cs="Arial"/>
                <w:b/>
                <w:bCs/>
                <w:color w:val="000000"/>
                <w:szCs w:val="22"/>
              </w:rPr>
              <w:t>Fire Evacuation Plan / Point</w:t>
            </w:r>
          </w:p>
          <w:p w14:paraId="325F6090" w14:textId="77777777" w:rsidR="00D25BC8" w:rsidRPr="00141003" w:rsidRDefault="00D25BC8" w:rsidP="00D25BC8">
            <w:pPr>
              <w:rPr>
                <w:rFonts w:cs="Arial"/>
                <w:szCs w:val="22"/>
              </w:rPr>
            </w:pPr>
            <w:r w:rsidRPr="00141003">
              <w:rPr>
                <w:rFonts w:cs="Arial"/>
                <w:b/>
                <w:bCs/>
                <w:color w:val="000000"/>
                <w:szCs w:val="22"/>
              </w:rPr>
              <w:t>Guidelines</w:t>
            </w:r>
          </w:p>
          <w:p w14:paraId="10082FF5" w14:textId="77777777" w:rsidR="00D25BC8" w:rsidRPr="00141003" w:rsidRDefault="00D25BC8" w:rsidP="00D25BC8">
            <w:pPr>
              <w:rPr>
                <w:rFonts w:cs="Arial"/>
                <w:szCs w:val="22"/>
              </w:rPr>
            </w:pPr>
            <w:r w:rsidRPr="00141003">
              <w:rPr>
                <w:rFonts w:cs="Arial"/>
                <w:color w:val="000000"/>
                <w:szCs w:val="22"/>
              </w:rPr>
              <w:t>If you discover a fire: Raise the alarm immediately by operating the nearest fire alarm, then ring the bell continuously.</w:t>
            </w:r>
          </w:p>
          <w:p w14:paraId="252493F6" w14:textId="77777777" w:rsidR="00D25BC8" w:rsidRPr="00141003" w:rsidRDefault="00D25BC8" w:rsidP="00D25BC8">
            <w:pPr>
              <w:rPr>
                <w:rFonts w:cs="Arial"/>
                <w:szCs w:val="22"/>
              </w:rPr>
            </w:pPr>
            <w:r w:rsidRPr="00141003">
              <w:rPr>
                <w:rFonts w:cs="Arial"/>
                <w:color w:val="000000"/>
                <w:szCs w:val="22"/>
              </w:rPr>
              <w:t>Direct the children out of the building immediately by the NEAREST safe escape route. Move quickly but do not run. Escort the children to the assembly point area (By the bike/outdoor equipment storage sheds to the West)</w:t>
            </w:r>
          </w:p>
          <w:p w14:paraId="074D0290" w14:textId="77777777" w:rsidR="00D25BC8" w:rsidRPr="00141003" w:rsidRDefault="00D25BC8" w:rsidP="00D25BC8">
            <w:pPr>
              <w:rPr>
                <w:rFonts w:cs="Arial"/>
                <w:szCs w:val="22"/>
              </w:rPr>
            </w:pPr>
            <w:r w:rsidRPr="00141003">
              <w:rPr>
                <w:rFonts w:cs="Arial"/>
                <w:color w:val="000000"/>
                <w:szCs w:val="22"/>
              </w:rPr>
              <w:t>Do not let any children leave the area until they have been counted and checked off the attendance register.</w:t>
            </w:r>
          </w:p>
          <w:tbl>
            <w:tblPr>
              <w:tblW w:w="0" w:type="auto"/>
              <w:tblCellMar>
                <w:top w:w="15" w:type="dxa"/>
                <w:left w:w="15" w:type="dxa"/>
                <w:bottom w:w="15" w:type="dxa"/>
                <w:right w:w="15" w:type="dxa"/>
              </w:tblCellMar>
              <w:tblLook w:val="04A0" w:firstRow="1" w:lastRow="0" w:firstColumn="1" w:lastColumn="0" w:noHBand="0" w:noVBand="1"/>
            </w:tblPr>
            <w:tblGrid>
              <w:gridCol w:w="1153"/>
              <w:gridCol w:w="8221"/>
            </w:tblGrid>
            <w:tr w:rsidR="00D25BC8" w:rsidRPr="00141003" w14:paraId="5AF79FD0"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3067F8A6" w14:textId="77777777" w:rsidR="00D25BC8" w:rsidRPr="00141003" w:rsidRDefault="00D25BC8" w:rsidP="00D25BC8">
                  <w:pPr>
                    <w:spacing w:after="0"/>
                    <w:jc w:val="center"/>
                    <w:rPr>
                      <w:rFonts w:cs="Arial"/>
                      <w:szCs w:val="22"/>
                    </w:rPr>
                  </w:pPr>
                  <w:r w:rsidRPr="00141003">
                    <w:rPr>
                      <w:rFonts w:cs="Arial"/>
                      <w:b/>
                      <w:bCs/>
                      <w:color w:val="000000"/>
                      <w:szCs w:val="22"/>
                    </w:rPr>
                    <w:t>Current Role</w:t>
                  </w:r>
                  <w:r w:rsidRPr="00141003">
                    <w:rPr>
                      <w:rFonts w:cs="Arial"/>
                      <w:color w:val="000000"/>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1FBAC3D6" w14:textId="77777777" w:rsidR="00D25BC8" w:rsidRPr="00141003" w:rsidRDefault="00D25BC8" w:rsidP="00D25BC8">
                  <w:pPr>
                    <w:spacing w:after="0"/>
                    <w:jc w:val="center"/>
                    <w:rPr>
                      <w:rFonts w:cs="Arial"/>
                      <w:szCs w:val="22"/>
                    </w:rPr>
                  </w:pPr>
                  <w:r w:rsidRPr="00141003">
                    <w:rPr>
                      <w:rFonts w:cs="Arial"/>
                      <w:b/>
                      <w:bCs/>
                      <w:color w:val="000000"/>
                      <w:szCs w:val="22"/>
                    </w:rPr>
                    <w:t>Evacuation Duty</w:t>
                  </w:r>
                  <w:r w:rsidRPr="00141003">
                    <w:rPr>
                      <w:rFonts w:cs="Arial"/>
                      <w:color w:val="000000"/>
                      <w:szCs w:val="22"/>
                    </w:rPr>
                    <w:t> </w:t>
                  </w:r>
                </w:p>
              </w:tc>
            </w:tr>
            <w:tr w:rsidR="00D25BC8" w:rsidRPr="00141003" w14:paraId="0F86126E"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68BADBCE" w14:textId="77777777" w:rsidR="00D25BC8" w:rsidRPr="00141003" w:rsidRDefault="00D25BC8" w:rsidP="00D25BC8">
                  <w:pPr>
                    <w:spacing w:after="0"/>
                    <w:rPr>
                      <w:rFonts w:cs="Arial"/>
                      <w:szCs w:val="22"/>
                    </w:rPr>
                  </w:pPr>
                  <w:r w:rsidRPr="00141003">
                    <w:rPr>
                      <w:rFonts w:cs="Arial"/>
                      <w:color w:val="000000"/>
                      <w:szCs w:val="22"/>
                    </w:rPr>
                    <w:t>Sleepers </w:t>
                  </w:r>
                </w:p>
              </w:tc>
              <w:tc>
                <w:tcPr>
                  <w:tcW w:w="0" w:type="auto"/>
                  <w:tcBorders>
                    <w:top w:val="single" w:sz="6" w:space="0" w:color="000000"/>
                    <w:left w:val="single" w:sz="6" w:space="0" w:color="000000"/>
                    <w:bottom w:val="single" w:sz="6" w:space="0" w:color="000000"/>
                    <w:right w:val="single" w:sz="6" w:space="0" w:color="000000"/>
                  </w:tcBorders>
                  <w:hideMark/>
                </w:tcPr>
                <w:p w14:paraId="638F6798" w14:textId="77777777" w:rsidR="00D25BC8" w:rsidRPr="00141003" w:rsidRDefault="00D25BC8" w:rsidP="00D25BC8">
                  <w:pPr>
                    <w:spacing w:after="0"/>
                    <w:rPr>
                      <w:rFonts w:cs="Arial"/>
                      <w:szCs w:val="22"/>
                    </w:rPr>
                  </w:pPr>
                  <w:r w:rsidRPr="00141003">
                    <w:rPr>
                      <w:rFonts w:cs="Arial"/>
                      <w:color w:val="000000"/>
                      <w:szCs w:val="22"/>
                    </w:rPr>
                    <w:t>Ensure sleeping children are cleared to the assembly point </w:t>
                  </w:r>
                </w:p>
              </w:tc>
            </w:tr>
            <w:tr w:rsidR="00D25BC8" w:rsidRPr="00141003" w14:paraId="387659F1"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257DC221" w14:textId="77777777" w:rsidR="00D25BC8" w:rsidRPr="00141003" w:rsidRDefault="00D25BC8" w:rsidP="00D25BC8">
                  <w:pPr>
                    <w:spacing w:after="0"/>
                    <w:rPr>
                      <w:rFonts w:cs="Arial"/>
                      <w:szCs w:val="22"/>
                    </w:rPr>
                  </w:pPr>
                  <w:r w:rsidRPr="00141003">
                    <w:rPr>
                      <w:rFonts w:cs="Arial"/>
                      <w:color w:val="000000"/>
                      <w:szCs w:val="22"/>
                    </w:rPr>
                    <w:t>Toileting </w:t>
                  </w:r>
                </w:p>
              </w:tc>
              <w:tc>
                <w:tcPr>
                  <w:tcW w:w="0" w:type="auto"/>
                  <w:tcBorders>
                    <w:top w:val="single" w:sz="6" w:space="0" w:color="000000"/>
                    <w:left w:val="single" w:sz="6" w:space="0" w:color="000000"/>
                    <w:bottom w:val="single" w:sz="6" w:space="0" w:color="000000"/>
                    <w:right w:val="single" w:sz="6" w:space="0" w:color="000000"/>
                  </w:tcBorders>
                  <w:hideMark/>
                </w:tcPr>
                <w:p w14:paraId="648D405B" w14:textId="77777777" w:rsidR="00D25BC8" w:rsidRPr="00141003" w:rsidRDefault="00D25BC8" w:rsidP="00D25BC8">
                  <w:pPr>
                    <w:spacing w:after="0"/>
                    <w:rPr>
                      <w:rFonts w:cs="Arial"/>
                      <w:szCs w:val="22"/>
                    </w:rPr>
                  </w:pPr>
                  <w:r w:rsidRPr="00141003">
                    <w:rPr>
                      <w:rFonts w:cs="Arial"/>
                      <w:color w:val="000000"/>
                      <w:szCs w:val="22"/>
                    </w:rPr>
                    <w:t>Immediate task is to check with Sleepers and assist if required </w:t>
                  </w:r>
                </w:p>
                <w:p w14:paraId="19EAD122" w14:textId="77777777" w:rsidR="00D25BC8" w:rsidRPr="00141003" w:rsidRDefault="00D25BC8" w:rsidP="00D25BC8">
                  <w:pPr>
                    <w:spacing w:after="0"/>
                    <w:rPr>
                      <w:rFonts w:cs="Arial"/>
                      <w:szCs w:val="22"/>
                    </w:rPr>
                  </w:pPr>
                  <w:r w:rsidRPr="00141003">
                    <w:rPr>
                      <w:rFonts w:cs="Arial"/>
                      <w:color w:val="000000"/>
                      <w:szCs w:val="22"/>
                    </w:rPr>
                    <w:t>Assumes Warden Tasks </w:t>
                  </w:r>
                </w:p>
                <w:p w14:paraId="6065B24F" w14:textId="77777777" w:rsidR="00D25BC8" w:rsidRPr="00141003" w:rsidRDefault="00D25BC8" w:rsidP="00D25BC8">
                  <w:pPr>
                    <w:spacing w:after="0"/>
                    <w:rPr>
                      <w:rFonts w:cs="Arial"/>
                      <w:szCs w:val="22"/>
                    </w:rPr>
                  </w:pPr>
                  <w:r w:rsidRPr="00141003">
                    <w:rPr>
                      <w:rFonts w:cs="Arial"/>
                      <w:color w:val="000000"/>
                      <w:szCs w:val="22"/>
                    </w:rPr>
                    <w:t>Conducts roll call – Confirms roll and head count match </w:t>
                  </w:r>
                </w:p>
              </w:tc>
            </w:tr>
            <w:tr w:rsidR="00D25BC8" w:rsidRPr="00141003" w14:paraId="289B0469"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2F6532D7" w14:textId="77777777" w:rsidR="00D25BC8" w:rsidRPr="00141003" w:rsidRDefault="00D25BC8" w:rsidP="00D25BC8">
                  <w:pPr>
                    <w:spacing w:after="0"/>
                    <w:rPr>
                      <w:rFonts w:cs="Arial"/>
                      <w:szCs w:val="22"/>
                    </w:rPr>
                  </w:pPr>
                  <w:r w:rsidRPr="00141003">
                    <w:rPr>
                      <w:rFonts w:cs="Arial"/>
                      <w:color w:val="000000"/>
                      <w:szCs w:val="22"/>
                    </w:rPr>
                    <w:t>Outside  </w:t>
                  </w:r>
                </w:p>
              </w:tc>
              <w:tc>
                <w:tcPr>
                  <w:tcW w:w="0" w:type="auto"/>
                  <w:tcBorders>
                    <w:top w:val="single" w:sz="6" w:space="0" w:color="000000"/>
                    <w:left w:val="single" w:sz="6" w:space="0" w:color="000000"/>
                    <w:bottom w:val="single" w:sz="6" w:space="0" w:color="000000"/>
                    <w:right w:val="single" w:sz="6" w:space="0" w:color="000000"/>
                  </w:tcBorders>
                  <w:hideMark/>
                </w:tcPr>
                <w:p w14:paraId="585C3619" w14:textId="77777777" w:rsidR="00D25BC8" w:rsidRPr="00141003" w:rsidRDefault="00D25BC8" w:rsidP="00D25BC8">
                  <w:pPr>
                    <w:spacing w:after="0"/>
                    <w:rPr>
                      <w:rFonts w:cs="Arial"/>
                      <w:szCs w:val="22"/>
                    </w:rPr>
                  </w:pPr>
                  <w:r w:rsidRPr="00141003">
                    <w:rPr>
                      <w:rFonts w:cs="Arial"/>
                      <w:color w:val="000000"/>
                      <w:szCs w:val="22"/>
                    </w:rPr>
                    <w:t>Ensure children outside are cleared to the assembly point </w:t>
                  </w:r>
                </w:p>
                <w:p w14:paraId="64944EAC" w14:textId="77777777" w:rsidR="00D25BC8" w:rsidRPr="00141003" w:rsidRDefault="00D25BC8" w:rsidP="00D25BC8">
                  <w:pPr>
                    <w:spacing w:after="0"/>
                    <w:rPr>
                      <w:rFonts w:cs="Arial"/>
                      <w:szCs w:val="22"/>
                    </w:rPr>
                  </w:pPr>
                  <w:r w:rsidRPr="00141003">
                    <w:rPr>
                      <w:rFonts w:cs="Arial"/>
                      <w:color w:val="000000"/>
                      <w:szCs w:val="22"/>
                    </w:rPr>
                    <w:t>Manages the assembly area </w:t>
                  </w:r>
                </w:p>
              </w:tc>
            </w:tr>
            <w:tr w:rsidR="00D25BC8" w:rsidRPr="00141003" w14:paraId="0818C958"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5E050782" w14:textId="77777777" w:rsidR="00D25BC8" w:rsidRPr="00141003" w:rsidRDefault="00D25BC8" w:rsidP="00D25BC8">
                  <w:pPr>
                    <w:spacing w:after="0"/>
                    <w:rPr>
                      <w:rFonts w:cs="Arial"/>
                      <w:szCs w:val="22"/>
                    </w:rPr>
                  </w:pPr>
                  <w:r w:rsidRPr="00141003">
                    <w:rPr>
                      <w:rFonts w:cs="Arial"/>
                      <w:color w:val="000000"/>
                      <w:szCs w:val="22"/>
                    </w:rPr>
                    <w:lastRenderedPageBreak/>
                    <w:t>Messy Room </w:t>
                  </w:r>
                </w:p>
              </w:tc>
              <w:tc>
                <w:tcPr>
                  <w:tcW w:w="0" w:type="auto"/>
                  <w:tcBorders>
                    <w:top w:val="single" w:sz="6" w:space="0" w:color="000000"/>
                    <w:left w:val="single" w:sz="6" w:space="0" w:color="000000"/>
                    <w:bottom w:val="single" w:sz="6" w:space="0" w:color="000000"/>
                    <w:right w:val="single" w:sz="6" w:space="0" w:color="000000"/>
                  </w:tcBorders>
                  <w:hideMark/>
                </w:tcPr>
                <w:p w14:paraId="01FDFE7E" w14:textId="77777777" w:rsidR="00D25BC8" w:rsidRPr="00141003" w:rsidRDefault="00D25BC8" w:rsidP="00D25BC8">
                  <w:pPr>
                    <w:spacing w:after="0"/>
                    <w:rPr>
                      <w:rFonts w:cs="Arial"/>
                      <w:szCs w:val="22"/>
                    </w:rPr>
                  </w:pPr>
                  <w:r w:rsidRPr="00141003">
                    <w:rPr>
                      <w:rFonts w:cs="Arial"/>
                      <w:color w:val="000000"/>
                      <w:szCs w:val="22"/>
                    </w:rPr>
                    <w:t>Clears the room and collects Phone, Cellphone and contact list – Calls Emergency services if required  </w:t>
                  </w:r>
                </w:p>
              </w:tc>
            </w:tr>
            <w:tr w:rsidR="00D25BC8" w:rsidRPr="00141003" w14:paraId="45541801"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39F0F6D5" w14:textId="77777777" w:rsidR="00D25BC8" w:rsidRPr="00141003" w:rsidRDefault="00D25BC8" w:rsidP="00D25BC8">
                  <w:pPr>
                    <w:spacing w:after="0"/>
                    <w:rPr>
                      <w:rFonts w:cs="Arial"/>
                      <w:szCs w:val="22"/>
                    </w:rPr>
                  </w:pPr>
                  <w:r w:rsidRPr="00141003">
                    <w:rPr>
                      <w:rFonts w:cs="Arial"/>
                      <w:color w:val="000000"/>
                      <w:szCs w:val="22"/>
                    </w:rPr>
                    <w:t>Kai Room </w:t>
                  </w:r>
                </w:p>
              </w:tc>
              <w:tc>
                <w:tcPr>
                  <w:tcW w:w="0" w:type="auto"/>
                  <w:tcBorders>
                    <w:top w:val="single" w:sz="6" w:space="0" w:color="000000"/>
                    <w:left w:val="single" w:sz="6" w:space="0" w:color="000000"/>
                    <w:bottom w:val="single" w:sz="6" w:space="0" w:color="000000"/>
                    <w:right w:val="single" w:sz="6" w:space="0" w:color="000000"/>
                  </w:tcBorders>
                  <w:hideMark/>
                </w:tcPr>
                <w:p w14:paraId="6C3A2D3F" w14:textId="77777777" w:rsidR="00D25BC8" w:rsidRPr="00141003" w:rsidRDefault="00D25BC8" w:rsidP="00D25BC8">
                  <w:pPr>
                    <w:spacing w:after="0"/>
                    <w:rPr>
                      <w:rFonts w:cs="Arial"/>
                      <w:szCs w:val="22"/>
                    </w:rPr>
                  </w:pPr>
                  <w:r w:rsidRPr="00141003">
                    <w:rPr>
                      <w:rFonts w:cs="Arial"/>
                      <w:color w:val="000000"/>
                      <w:szCs w:val="22"/>
                    </w:rPr>
                    <w:t>Clears the room and collects the Roll and Visitor Book </w:t>
                  </w:r>
                </w:p>
                <w:p w14:paraId="0EE6BFAD" w14:textId="77777777" w:rsidR="00D25BC8" w:rsidRPr="00141003" w:rsidRDefault="00D25BC8" w:rsidP="00D25BC8">
                  <w:pPr>
                    <w:spacing w:after="0"/>
                    <w:rPr>
                      <w:rFonts w:cs="Arial"/>
                      <w:szCs w:val="22"/>
                    </w:rPr>
                  </w:pPr>
                  <w:r w:rsidRPr="00141003">
                    <w:rPr>
                      <w:rFonts w:cs="Arial"/>
                      <w:color w:val="000000"/>
                      <w:szCs w:val="22"/>
                    </w:rPr>
                    <w:t> Conducts a head count </w:t>
                  </w:r>
                </w:p>
              </w:tc>
            </w:tr>
          </w:tbl>
          <w:p w14:paraId="4629B521" w14:textId="77777777" w:rsidR="00D25BC8" w:rsidRPr="00141003" w:rsidRDefault="00D25BC8" w:rsidP="00D25BC8">
            <w:pPr>
              <w:spacing w:after="0"/>
              <w:rPr>
                <w:rFonts w:cs="Arial"/>
                <w:szCs w:val="22"/>
              </w:rPr>
            </w:pPr>
          </w:p>
          <w:p w14:paraId="491699DD" w14:textId="77777777" w:rsidR="00D25BC8" w:rsidRPr="00141003" w:rsidRDefault="00D25BC8" w:rsidP="00D25BC8">
            <w:pPr>
              <w:rPr>
                <w:rFonts w:cs="Arial"/>
                <w:szCs w:val="22"/>
              </w:rPr>
            </w:pPr>
            <w:r w:rsidRPr="00141003">
              <w:rPr>
                <w:rFonts w:cs="Arial"/>
                <w:b/>
                <w:bCs/>
                <w:color w:val="000000"/>
                <w:szCs w:val="22"/>
              </w:rPr>
              <w:t>When you hear the fire alarm</w:t>
            </w:r>
          </w:p>
          <w:p w14:paraId="03199C30"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Begin the evacuation of the building</w:t>
            </w:r>
          </w:p>
          <w:p w14:paraId="08899C4E"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Ensure that all of the Centre is evacuated, check all toilets, storerooms and office. SHUT THE DOORS</w:t>
            </w:r>
          </w:p>
          <w:p w14:paraId="223E1F07"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Assist or ensure that disabled children are helped to evacuate quickly</w:t>
            </w:r>
          </w:p>
          <w:p w14:paraId="44390CFA"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Report to assembly area</w:t>
            </w:r>
          </w:p>
          <w:p w14:paraId="5BB39B50"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Co-operate in control and roll call of children, visitors and staff</w:t>
            </w:r>
          </w:p>
          <w:p w14:paraId="145A2EF9"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b/>
                <w:bCs/>
                <w:color w:val="000000"/>
                <w:szCs w:val="22"/>
              </w:rPr>
              <w:t>Warden (wear hi-vis jacket)</w:t>
            </w:r>
          </w:p>
          <w:p w14:paraId="62C8B0F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Call the fire service – 111</w:t>
            </w:r>
          </w:p>
          <w:p w14:paraId="4838E704"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Clearly state the name of the Centre and the location</w:t>
            </w:r>
          </w:p>
          <w:p w14:paraId="4A0359A5"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State the nature of the emergency. It is not safe to call from the building, take the phone/cell phone, go immediately to the assembly area and call from there</w:t>
            </w:r>
          </w:p>
          <w:p w14:paraId="7D92FCEF"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Staff to assume ‘Roles Of Responsibility’. This includes collect roll book, visitor book and report to assembly area quickly</w:t>
            </w:r>
          </w:p>
          <w:p w14:paraId="0AFE4F8B"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Verify the roll book and visitor book, against the persons present and count the number of children</w:t>
            </w:r>
          </w:p>
          <w:p w14:paraId="593E3E9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Account for all staff, visitors and disabled persons</w:t>
            </w:r>
          </w:p>
          <w:p w14:paraId="43F32DEC"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Pass on information to the fire service on their arrival</w:t>
            </w:r>
          </w:p>
          <w:p w14:paraId="63358A2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Wait for the all clear from the Centre Manager or Fire Service before re-entering the building</w:t>
            </w:r>
          </w:p>
          <w:p w14:paraId="1800F433"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Only if conditions permit and it is safe to do so should any attempt be made to extinguish the fire. The fire extinguishers are in the office and staff room</w:t>
            </w:r>
          </w:p>
          <w:p w14:paraId="77A504B1" w14:textId="77777777" w:rsidR="00D25BC8" w:rsidRPr="00141003" w:rsidRDefault="00D25BC8" w:rsidP="00D25BC8">
            <w:pPr>
              <w:spacing w:after="0"/>
              <w:rPr>
                <w:rFonts w:cs="Arial"/>
                <w:szCs w:val="22"/>
              </w:rPr>
            </w:pPr>
          </w:p>
          <w:p w14:paraId="10B1F509" w14:textId="77777777" w:rsidR="00D25BC8" w:rsidRPr="00141003" w:rsidRDefault="00D25BC8" w:rsidP="00D25BC8">
            <w:pPr>
              <w:rPr>
                <w:rFonts w:cs="Arial"/>
                <w:szCs w:val="22"/>
              </w:rPr>
            </w:pPr>
            <w:r w:rsidRPr="00141003">
              <w:rPr>
                <w:rFonts w:cs="Arial"/>
                <w:b/>
                <w:bCs/>
                <w:color w:val="000000"/>
                <w:szCs w:val="22"/>
              </w:rPr>
              <w:t>Earthquake Evacuation Plan / Point</w:t>
            </w:r>
          </w:p>
          <w:p w14:paraId="16122221" w14:textId="77777777" w:rsidR="00D25BC8" w:rsidRPr="00141003" w:rsidRDefault="00D25BC8" w:rsidP="00D25BC8">
            <w:pPr>
              <w:rPr>
                <w:rFonts w:cs="Arial"/>
                <w:szCs w:val="22"/>
              </w:rPr>
            </w:pPr>
            <w:r w:rsidRPr="00141003">
              <w:rPr>
                <w:rFonts w:cs="Arial"/>
                <w:b/>
                <w:bCs/>
                <w:color w:val="000000"/>
                <w:szCs w:val="22"/>
              </w:rPr>
              <w:t>Earthquake procedure</w:t>
            </w:r>
          </w:p>
          <w:p w14:paraId="50B406E2"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 xml:space="preserve">Staff will call out </w:t>
            </w:r>
            <w:r w:rsidRPr="00141003">
              <w:rPr>
                <w:rFonts w:cs="Arial"/>
                <w:b/>
                <w:bCs/>
                <w:color w:val="000000"/>
                <w:szCs w:val="22"/>
              </w:rPr>
              <w:t>earthquake – drop and be a turtle safe (crouched on elbow and knees with hands covering the head)</w:t>
            </w:r>
          </w:p>
          <w:p w14:paraId="2578DD1A"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Outside staff will help and encourage children to face the back fence so that they are not facing the building and to resume the turtle position</w:t>
            </w:r>
          </w:p>
          <w:p w14:paraId="28C6EF7C"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 xml:space="preserve">Staff and children will remain in the turtle position until the shaking stops and a staff member calls out </w:t>
            </w:r>
            <w:r w:rsidRPr="00141003">
              <w:rPr>
                <w:rFonts w:cs="Arial"/>
                <w:b/>
                <w:bCs/>
                <w:color w:val="000000"/>
                <w:szCs w:val="22"/>
              </w:rPr>
              <w:t>all clear. </w:t>
            </w:r>
          </w:p>
          <w:p w14:paraId="72DE34FF"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b/>
                <w:bCs/>
                <w:color w:val="000000"/>
                <w:szCs w:val="22"/>
              </w:rPr>
              <w:t>For major earthquakes follow through with ‘General Evacuation Plan’ above</w:t>
            </w:r>
          </w:p>
          <w:p w14:paraId="51A40961"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Depending on damage and where is safest (indoors or outdoors) account for children, staff and visitors present against the roll book and visitors book.</w:t>
            </w:r>
          </w:p>
          <w:p w14:paraId="1D08BA10" w14:textId="77777777" w:rsidR="00D25BC8" w:rsidRDefault="00D25BC8" w:rsidP="00D25BC8">
            <w:pPr>
              <w:numPr>
                <w:ilvl w:val="0"/>
                <w:numId w:val="38"/>
              </w:numPr>
              <w:spacing w:after="0"/>
              <w:textAlignment w:val="baseline"/>
              <w:rPr>
                <w:rFonts w:cs="Arial"/>
                <w:color w:val="000000"/>
                <w:szCs w:val="22"/>
              </w:rPr>
            </w:pPr>
            <w:r w:rsidRPr="00141003">
              <w:rPr>
                <w:rFonts w:cs="Arial"/>
                <w:color w:val="000000"/>
                <w:szCs w:val="22"/>
              </w:rPr>
              <w:t>After the drill or earthquake children will be encouraged to talk about any fears or questions that they may have</w:t>
            </w:r>
          </w:p>
          <w:p w14:paraId="0ABCD1D3" w14:textId="77777777" w:rsidR="00D25BC8" w:rsidRPr="00141003" w:rsidRDefault="00D25BC8" w:rsidP="00D25BC8">
            <w:pPr>
              <w:spacing w:after="0"/>
              <w:ind w:left="720"/>
              <w:textAlignment w:val="baseline"/>
              <w:rPr>
                <w:rFonts w:cs="Arial"/>
                <w:color w:val="000000"/>
                <w:szCs w:val="22"/>
              </w:rPr>
            </w:pPr>
          </w:p>
          <w:p w14:paraId="72D6B9E5" w14:textId="77777777" w:rsidR="00D25BC8" w:rsidRPr="00141003" w:rsidRDefault="00D25BC8" w:rsidP="00D25BC8">
            <w:pPr>
              <w:rPr>
                <w:rFonts w:cs="Arial"/>
                <w:szCs w:val="22"/>
              </w:rPr>
            </w:pPr>
            <w:r w:rsidRPr="00141003">
              <w:rPr>
                <w:rFonts w:cs="Arial"/>
                <w:b/>
                <w:bCs/>
                <w:color w:val="000000"/>
                <w:szCs w:val="22"/>
              </w:rPr>
              <w:t>Volcanic Evacuation Plan / Point</w:t>
            </w:r>
          </w:p>
          <w:p w14:paraId="32A68E56" w14:textId="77777777" w:rsidR="00D25BC8" w:rsidRPr="00141003" w:rsidRDefault="00D25BC8" w:rsidP="00D25BC8">
            <w:pPr>
              <w:rPr>
                <w:rFonts w:cs="Arial"/>
                <w:szCs w:val="22"/>
              </w:rPr>
            </w:pPr>
            <w:r w:rsidRPr="00141003">
              <w:rPr>
                <w:rFonts w:cs="Arial"/>
                <w:color w:val="000000"/>
                <w:szCs w:val="22"/>
              </w:rPr>
              <w:t>Following a volcanic eruption it is likely the biggest threat to the centre will be ash. Therefore lockdown/reverse evacuation procedures will be followed along with the advice from Civil Defence alerts and other emergency services. </w:t>
            </w:r>
          </w:p>
          <w:p w14:paraId="3AAF54BB"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lastRenderedPageBreak/>
              <w:t>A lockdown would be used anytime a threat is present that requires the children and any other persons at the service to be contained and protected inside or in a safe location away from the service.</w:t>
            </w:r>
          </w:p>
          <w:p w14:paraId="73525B74"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Lockdown means that all windows and external doors are closed and locked and where possible internal doors are locked once all children and other persons have moved to a safe space/position.</w:t>
            </w:r>
          </w:p>
          <w:p w14:paraId="398B62F5"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 safe space needs to have no visible access from outside, have enough room for children to engage in quiet activities, access to appropriate heating or cooling and preferably still have access to toilet facilities or a covered portable toilet with some privacy where possible.</w:t>
            </w:r>
          </w:p>
          <w:p w14:paraId="3360278C"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The person responsible or other designated person must be nominated to manage the lockdown procedure.</w:t>
            </w:r>
          </w:p>
          <w:p w14:paraId="0AD9F7D6"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Communication channels such as social media, text and radio must be predetermined so as to update families and be informed of the situation.</w:t>
            </w:r>
          </w:p>
          <w:p w14:paraId="67057547"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As the lockdown may go on for several hours, access to (or taking with you) the Civil Defence Kit, especially first aid kit, water and food is vital.</w:t>
            </w:r>
          </w:p>
          <w:p w14:paraId="577108E5"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Another emergency kit (or checklist so as to remember) including other items needed such as device chargers, nappies, wipes, bottles, medication and bedding should be easily accessible also.</w:t>
            </w:r>
          </w:p>
          <w:p w14:paraId="266F2CCF"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Depending on the location of the threat, children may need to be taken to a safe place outside of the building. Ensure all teachers and other staff know of potential safe places to hide.</w:t>
            </w:r>
          </w:p>
          <w:p w14:paraId="1216BF18" w14:textId="77777777" w:rsidR="00D25BC8" w:rsidRPr="00141003" w:rsidRDefault="00D25BC8" w:rsidP="00D25BC8">
            <w:pPr>
              <w:numPr>
                <w:ilvl w:val="0"/>
                <w:numId w:val="39"/>
              </w:numPr>
              <w:textAlignment w:val="baseline"/>
              <w:rPr>
                <w:rFonts w:cs="Arial"/>
                <w:color w:val="000000"/>
                <w:szCs w:val="22"/>
              </w:rPr>
            </w:pPr>
            <w:r w:rsidRPr="00141003">
              <w:rPr>
                <w:rFonts w:cs="Arial"/>
                <w:color w:val="000000"/>
                <w:szCs w:val="22"/>
              </w:rPr>
              <w:t>The Manager / Service Provider is to ensure Lockdown/ Reverse Evacuation drills are to occur termly and a record made and filled in the office.</w:t>
            </w:r>
          </w:p>
          <w:p w14:paraId="0DADB08C" w14:textId="77777777" w:rsidR="00D25BC8" w:rsidRPr="00141003" w:rsidRDefault="00D25BC8" w:rsidP="00D25BC8">
            <w:pPr>
              <w:spacing w:after="240"/>
              <w:rPr>
                <w:rFonts w:cs="Arial"/>
                <w:szCs w:val="22"/>
              </w:rPr>
            </w:pPr>
          </w:p>
          <w:p w14:paraId="5B5AA082" w14:textId="77777777" w:rsidR="00D25BC8" w:rsidRPr="00141003" w:rsidRDefault="00D25BC8" w:rsidP="00D25BC8">
            <w:pPr>
              <w:rPr>
                <w:rFonts w:cs="Arial"/>
                <w:szCs w:val="22"/>
              </w:rPr>
            </w:pPr>
            <w:r w:rsidRPr="00141003">
              <w:rPr>
                <w:rFonts w:cs="Arial"/>
                <w:b/>
                <w:bCs/>
                <w:color w:val="000000"/>
                <w:szCs w:val="22"/>
              </w:rPr>
              <w:t>Chemical Evacuation Plan / Point</w:t>
            </w:r>
          </w:p>
          <w:p w14:paraId="3ECC772A" w14:textId="77777777" w:rsidR="00D25BC8" w:rsidRPr="00141003" w:rsidRDefault="00D25BC8" w:rsidP="00D25BC8">
            <w:pPr>
              <w:rPr>
                <w:rFonts w:cs="Arial"/>
                <w:szCs w:val="22"/>
              </w:rPr>
            </w:pPr>
            <w:r w:rsidRPr="00141003">
              <w:rPr>
                <w:rFonts w:cs="Arial"/>
                <w:color w:val="000000"/>
                <w:szCs w:val="22"/>
              </w:rPr>
              <w:t>Same procedure as Volcano Evacuation Plan above</w:t>
            </w:r>
          </w:p>
          <w:p w14:paraId="5B71F9C1" w14:textId="77777777" w:rsidR="00A86EE5" w:rsidRPr="00141FB2" w:rsidRDefault="00A86EE5" w:rsidP="000E3FFC">
            <w:pPr>
              <w:rPr>
                <w:rFonts w:ascii="Arial" w:hAnsi="Arial" w:cs="Arial"/>
              </w:rPr>
            </w:pPr>
          </w:p>
          <w:p w14:paraId="3E873B2D" w14:textId="77777777" w:rsidR="00481736" w:rsidRPr="00141FB2" w:rsidRDefault="00481736" w:rsidP="000E3FFC">
            <w:pPr>
              <w:rPr>
                <w:rFonts w:ascii="Arial" w:hAnsi="Arial" w:cs="Arial"/>
              </w:rPr>
            </w:pPr>
          </w:p>
        </w:tc>
      </w:tr>
    </w:tbl>
    <w:p w14:paraId="4F673820" w14:textId="77777777" w:rsidR="00D91970" w:rsidRDefault="00D91970" w:rsidP="00145457">
      <w:pPr>
        <w:pStyle w:val="Heading2"/>
        <w:rPr>
          <w:rFonts w:ascii="Arial" w:hAnsi="Arial" w:cs="Arial"/>
        </w:rPr>
      </w:pPr>
      <w:bookmarkStart w:id="29" w:name="_Toc504992340"/>
    </w:p>
    <w:p w14:paraId="4B47C23F" w14:textId="77777777" w:rsidR="00562ED7" w:rsidRDefault="00562ED7">
      <w:pPr>
        <w:spacing w:after="0" w:line="240" w:lineRule="auto"/>
        <w:rPr>
          <w:rFonts w:ascii="Arial" w:hAnsi="Arial" w:cs="Arial"/>
          <w:b/>
          <w:bCs/>
          <w:color w:val="ED7D31"/>
          <w:sz w:val="36"/>
          <w:szCs w:val="36"/>
        </w:rPr>
      </w:pPr>
      <w:r>
        <w:rPr>
          <w:rFonts w:ascii="Arial" w:hAnsi="Arial" w:cs="Arial"/>
        </w:rPr>
        <w:br w:type="page"/>
      </w:r>
    </w:p>
    <w:p w14:paraId="45E0F2F9" w14:textId="4630700F" w:rsidR="00A86EE5" w:rsidRPr="00141FB2" w:rsidRDefault="00A86EE5" w:rsidP="00145457">
      <w:pPr>
        <w:pStyle w:val="Heading2"/>
        <w:rPr>
          <w:rFonts w:ascii="Arial" w:hAnsi="Arial" w:cs="Arial"/>
        </w:rPr>
      </w:pPr>
      <w:bookmarkStart w:id="30" w:name="_Toc148011042"/>
      <w:r w:rsidRPr="00141FB2">
        <w:rPr>
          <w:rFonts w:ascii="Arial" w:hAnsi="Arial" w:cs="Arial"/>
        </w:rPr>
        <w:lastRenderedPageBreak/>
        <w:t>Fire</w:t>
      </w:r>
      <w:bookmarkEnd w:id="29"/>
      <w:bookmarkEnd w:id="30"/>
    </w:p>
    <w:p w14:paraId="6EE3819D" w14:textId="759DE57E" w:rsidR="00855CEE" w:rsidRPr="00141FB2" w:rsidRDefault="00855CEE" w:rsidP="003F17D4">
      <w:pPr>
        <w:jc w:val="both"/>
        <w:rPr>
          <w:rFonts w:ascii="Arial" w:hAnsi="Arial" w:cs="Arial"/>
          <w:color w:val="C00000"/>
        </w:rPr>
      </w:pPr>
      <w:r w:rsidRPr="00141FB2">
        <w:rPr>
          <w:rFonts w:ascii="Arial" w:hAnsi="Arial" w:cs="Arial"/>
          <w:color w:val="FF0000"/>
        </w:rPr>
        <w:t xml:space="preserve"> </w:t>
      </w:r>
    </w:p>
    <w:tbl>
      <w:tblPr>
        <w:tblW w:w="1017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356"/>
        <w:gridCol w:w="7352"/>
        <w:gridCol w:w="1465"/>
      </w:tblGrid>
      <w:tr w:rsidR="00855CEE" w:rsidRPr="00141FB2" w14:paraId="2EBF6946" w14:textId="77777777" w:rsidTr="00693254">
        <w:trPr>
          <w:trHeight w:val="393"/>
        </w:trPr>
        <w:tc>
          <w:tcPr>
            <w:tcW w:w="8755" w:type="dxa"/>
            <w:gridSpan w:val="2"/>
            <w:shd w:val="clear" w:color="auto" w:fill="E0E0E0"/>
            <w:vAlign w:val="center"/>
          </w:tcPr>
          <w:p w14:paraId="28F04A8A" w14:textId="77777777" w:rsidR="00855CEE" w:rsidRPr="00141FB2" w:rsidRDefault="00855CEE"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c>
          <w:tcPr>
            <w:tcW w:w="1418" w:type="dxa"/>
            <w:shd w:val="clear" w:color="auto" w:fill="E0E0E0"/>
          </w:tcPr>
          <w:p w14:paraId="25685631" w14:textId="77777777" w:rsidR="00855CEE" w:rsidRPr="00141FB2" w:rsidRDefault="00855CEE" w:rsidP="001228BD">
            <w:pPr>
              <w:rPr>
                <w:rFonts w:ascii="Arial" w:hAnsi="Arial" w:cs="Arial"/>
                <w:b/>
                <w:bCs/>
              </w:rPr>
            </w:pPr>
            <w:r w:rsidRPr="00141FB2">
              <w:rPr>
                <w:rFonts w:ascii="Arial" w:hAnsi="Arial" w:cs="Arial"/>
                <w:b/>
                <w:bCs/>
              </w:rPr>
              <w:t xml:space="preserve">Person/s </w:t>
            </w:r>
            <w:r w:rsidR="00481736" w:rsidRPr="00141FB2">
              <w:rPr>
                <w:rFonts w:ascii="Arial" w:hAnsi="Arial" w:cs="Arial"/>
                <w:b/>
                <w:bCs/>
              </w:rPr>
              <w:t>R</w:t>
            </w:r>
            <w:r w:rsidRPr="00141FB2">
              <w:rPr>
                <w:rFonts w:ascii="Arial" w:hAnsi="Arial" w:cs="Arial"/>
                <w:b/>
                <w:bCs/>
              </w:rPr>
              <w:t xml:space="preserve">esponsible </w:t>
            </w:r>
          </w:p>
        </w:tc>
      </w:tr>
      <w:tr w:rsidR="00855CEE" w:rsidRPr="00141FB2" w14:paraId="43A1FB9C" w14:textId="77777777" w:rsidTr="00693254">
        <w:trPr>
          <w:trHeight w:val="357"/>
        </w:trPr>
        <w:tc>
          <w:tcPr>
            <w:tcW w:w="1357" w:type="dxa"/>
            <w:vMerge w:val="restart"/>
            <w:shd w:val="clear" w:color="auto" w:fill="auto"/>
          </w:tcPr>
          <w:p w14:paraId="0036633F" w14:textId="77777777" w:rsidR="00855CEE" w:rsidRPr="00141FB2" w:rsidRDefault="00855CEE" w:rsidP="003952AC">
            <w:pPr>
              <w:rPr>
                <w:rFonts w:ascii="Arial" w:hAnsi="Arial" w:cs="Arial"/>
                <w:b/>
                <w:bCs/>
              </w:rPr>
            </w:pPr>
            <w:r w:rsidRPr="00141FB2">
              <w:rPr>
                <w:rFonts w:ascii="Arial" w:hAnsi="Arial" w:cs="Arial"/>
                <w:b/>
                <w:bCs/>
              </w:rPr>
              <w:t xml:space="preserve">Discovery of a fire </w:t>
            </w:r>
          </w:p>
        </w:tc>
        <w:tc>
          <w:tcPr>
            <w:tcW w:w="7398" w:type="dxa"/>
            <w:shd w:val="clear" w:color="auto" w:fill="auto"/>
            <w:vAlign w:val="center"/>
          </w:tcPr>
          <w:p w14:paraId="418A1FEF" w14:textId="77777777" w:rsidR="00855CEE" w:rsidRPr="00141FB2" w:rsidRDefault="00855CEE" w:rsidP="001228BD">
            <w:pPr>
              <w:rPr>
                <w:rFonts w:ascii="Arial" w:hAnsi="Arial" w:cs="Arial"/>
                <w:lang w:val="en-AU"/>
              </w:rPr>
            </w:pPr>
            <w:r w:rsidRPr="00141FB2">
              <w:rPr>
                <w:rFonts w:ascii="Arial" w:hAnsi="Arial" w:cs="Arial"/>
                <w:lang w:val="en-AU"/>
              </w:rPr>
              <w:t xml:space="preserve">Ring the fire alarm. </w:t>
            </w:r>
          </w:p>
        </w:tc>
        <w:tc>
          <w:tcPr>
            <w:tcW w:w="1418" w:type="dxa"/>
          </w:tcPr>
          <w:p w14:paraId="6AF7E891" w14:textId="77777777" w:rsidR="00855CEE" w:rsidRPr="00141FB2" w:rsidRDefault="00855CEE" w:rsidP="001228BD">
            <w:pPr>
              <w:rPr>
                <w:rFonts w:ascii="Arial" w:hAnsi="Arial" w:cs="Arial"/>
                <w:lang w:val="en-AU"/>
              </w:rPr>
            </w:pPr>
          </w:p>
        </w:tc>
      </w:tr>
      <w:tr w:rsidR="00855CEE" w:rsidRPr="00141FB2" w14:paraId="6F083500" w14:textId="77777777" w:rsidTr="00693254">
        <w:trPr>
          <w:trHeight w:val="353"/>
        </w:trPr>
        <w:tc>
          <w:tcPr>
            <w:tcW w:w="1357" w:type="dxa"/>
            <w:vMerge/>
            <w:shd w:val="clear" w:color="auto" w:fill="auto"/>
            <w:vAlign w:val="center"/>
          </w:tcPr>
          <w:p w14:paraId="383E701B" w14:textId="77777777" w:rsidR="00855CEE" w:rsidRPr="00141FB2" w:rsidRDefault="00855CEE" w:rsidP="001228BD">
            <w:pPr>
              <w:rPr>
                <w:rFonts w:ascii="Arial" w:hAnsi="Arial" w:cs="Arial"/>
                <w:b/>
                <w:bCs/>
              </w:rPr>
            </w:pPr>
          </w:p>
        </w:tc>
        <w:tc>
          <w:tcPr>
            <w:tcW w:w="7398" w:type="dxa"/>
            <w:shd w:val="clear" w:color="auto" w:fill="auto"/>
            <w:vAlign w:val="center"/>
          </w:tcPr>
          <w:p w14:paraId="4E5F8CE1" w14:textId="77777777" w:rsidR="00855CEE" w:rsidRPr="00141FB2" w:rsidRDefault="00855CEE" w:rsidP="001228BD">
            <w:pPr>
              <w:rPr>
                <w:rFonts w:ascii="Arial" w:hAnsi="Arial" w:cs="Arial"/>
                <w:lang w:val="en-AU"/>
              </w:rPr>
            </w:pPr>
            <w:r w:rsidRPr="00141FB2">
              <w:rPr>
                <w:rFonts w:ascii="Arial" w:hAnsi="Arial" w:cs="Arial"/>
                <w:lang w:val="en-AU"/>
              </w:rPr>
              <w:t>Call 111</w:t>
            </w:r>
          </w:p>
        </w:tc>
        <w:tc>
          <w:tcPr>
            <w:tcW w:w="1418" w:type="dxa"/>
          </w:tcPr>
          <w:p w14:paraId="42AC821C" w14:textId="77777777" w:rsidR="00855CEE" w:rsidRPr="00141FB2" w:rsidRDefault="00855CEE" w:rsidP="001228BD">
            <w:pPr>
              <w:rPr>
                <w:rFonts w:ascii="Arial" w:hAnsi="Arial" w:cs="Arial"/>
                <w:lang w:val="en-AU"/>
              </w:rPr>
            </w:pPr>
          </w:p>
        </w:tc>
      </w:tr>
      <w:tr w:rsidR="00855CEE" w:rsidRPr="00141FB2" w14:paraId="31C81D47" w14:textId="77777777" w:rsidTr="00693254">
        <w:trPr>
          <w:trHeight w:val="389"/>
        </w:trPr>
        <w:tc>
          <w:tcPr>
            <w:tcW w:w="1357" w:type="dxa"/>
            <w:vMerge/>
            <w:shd w:val="clear" w:color="auto" w:fill="auto"/>
            <w:vAlign w:val="center"/>
          </w:tcPr>
          <w:p w14:paraId="28E6301F" w14:textId="77777777" w:rsidR="00855CEE" w:rsidRPr="00141FB2" w:rsidRDefault="00855CEE" w:rsidP="001228BD">
            <w:pPr>
              <w:rPr>
                <w:rFonts w:ascii="Arial" w:hAnsi="Arial" w:cs="Arial"/>
                <w:b/>
                <w:bCs/>
              </w:rPr>
            </w:pPr>
          </w:p>
        </w:tc>
        <w:tc>
          <w:tcPr>
            <w:tcW w:w="7398" w:type="dxa"/>
            <w:shd w:val="clear" w:color="auto" w:fill="auto"/>
            <w:vAlign w:val="center"/>
          </w:tcPr>
          <w:p w14:paraId="21D0D720" w14:textId="77777777" w:rsidR="00855CEE" w:rsidRPr="00141FB2" w:rsidRDefault="00855CEE" w:rsidP="001228BD">
            <w:pPr>
              <w:rPr>
                <w:rFonts w:ascii="Arial" w:hAnsi="Arial" w:cs="Arial"/>
              </w:rPr>
            </w:pPr>
            <w:r w:rsidRPr="00141FB2">
              <w:rPr>
                <w:rFonts w:ascii="Arial" w:hAnsi="Arial" w:cs="Arial"/>
              </w:rPr>
              <w:t>If safe to do so extinguish the fire.</w:t>
            </w:r>
          </w:p>
        </w:tc>
        <w:tc>
          <w:tcPr>
            <w:tcW w:w="1418" w:type="dxa"/>
          </w:tcPr>
          <w:p w14:paraId="63D9B380" w14:textId="77777777" w:rsidR="00855CEE" w:rsidRPr="00141FB2" w:rsidRDefault="00855CEE" w:rsidP="001228BD">
            <w:pPr>
              <w:rPr>
                <w:rFonts w:ascii="Arial" w:hAnsi="Arial" w:cs="Arial"/>
              </w:rPr>
            </w:pPr>
          </w:p>
        </w:tc>
      </w:tr>
      <w:tr w:rsidR="00855CEE" w:rsidRPr="00141FB2" w14:paraId="5DAD7C4E" w14:textId="77777777" w:rsidTr="00693254">
        <w:trPr>
          <w:trHeight w:val="4407"/>
        </w:trPr>
        <w:tc>
          <w:tcPr>
            <w:tcW w:w="1357" w:type="dxa"/>
            <w:shd w:val="clear" w:color="auto" w:fill="auto"/>
          </w:tcPr>
          <w:p w14:paraId="6517F639" w14:textId="77777777" w:rsidR="00855CEE" w:rsidRPr="00141FB2" w:rsidRDefault="00855CEE" w:rsidP="003952AC">
            <w:pPr>
              <w:rPr>
                <w:rFonts w:ascii="Arial" w:hAnsi="Arial" w:cs="Arial"/>
                <w:b/>
                <w:bCs/>
              </w:rPr>
            </w:pPr>
            <w:r w:rsidRPr="00141FB2">
              <w:rPr>
                <w:rFonts w:ascii="Arial" w:hAnsi="Arial" w:cs="Arial"/>
                <w:b/>
                <w:bCs/>
              </w:rPr>
              <w:t>On hearing the alarm</w:t>
            </w:r>
          </w:p>
        </w:tc>
        <w:tc>
          <w:tcPr>
            <w:tcW w:w="7398" w:type="dxa"/>
            <w:shd w:val="clear" w:color="auto" w:fill="auto"/>
          </w:tcPr>
          <w:p w14:paraId="634DC2D8" w14:textId="3C5C6A63" w:rsidR="00855CEE" w:rsidRPr="00141FB2" w:rsidRDefault="00855CEE" w:rsidP="00822C08">
            <w:pPr>
              <w:rPr>
                <w:rFonts w:ascii="Arial" w:hAnsi="Arial" w:cs="Arial"/>
              </w:rPr>
            </w:pPr>
            <w:r w:rsidRPr="00141FB2">
              <w:rPr>
                <w:rFonts w:ascii="Arial" w:hAnsi="Arial" w:cs="Arial"/>
              </w:rPr>
              <w:t xml:space="preserve">Initiate evacuation to </w:t>
            </w:r>
            <w:r w:rsidR="00D25BC8">
              <w:rPr>
                <w:rFonts w:ascii="Arial" w:hAnsi="Arial" w:cs="Arial"/>
              </w:rPr>
              <w:t xml:space="preserve">planned locations at the </w:t>
            </w:r>
            <w:r w:rsidR="00562ED7">
              <w:rPr>
                <w:rFonts w:ascii="Arial" w:hAnsi="Arial" w:cs="Arial"/>
              </w:rPr>
              <w:t>o</w:t>
            </w:r>
            <w:r w:rsidR="00D25BC8">
              <w:rPr>
                <w:rFonts w:ascii="Arial" w:hAnsi="Arial" w:cs="Arial"/>
              </w:rPr>
              <w:t xml:space="preserve">utside </w:t>
            </w:r>
            <w:r w:rsidR="00562ED7">
              <w:rPr>
                <w:rFonts w:ascii="Arial" w:hAnsi="Arial" w:cs="Arial"/>
              </w:rPr>
              <w:t>s</w:t>
            </w:r>
            <w:r w:rsidR="00D25BC8">
              <w:rPr>
                <w:rFonts w:ascii="Arial" w:hAnsi="Arial" w:cs="Arial"/>
              </w:rPr>
              <w:t xml:space="preserve">hedding or the </w:t>
            </w:r>
            <w:r w:rsidR="00562ED7">
              <w:rPr>
                <w:rFonts w:ascii="Arial" w:hAnsi="Arial" w:cs="Arial"/>
              </w:rPr>
              <w:t>c</w:t>
            </w:r>
            <w:r w:rsidR="00D25BC8">
              <w:rPr>
                <w:rFonts w:ascii="Arial" w:hAnsi="Arial" w:cs="Arial"/>
              </w:rPr>
              <w:t>arpark on the internal fence</w:t>
            </w:r>
            <w:r w:rsidR="00562ED7">
              <w:rPr>
                <w:rFonts w:ascii="Arial" w:hAnsi="Arial" w:cs="Arial"/>
              </w:rPr>
              <w:t>.</w:t>
            </w:r>
            <w:r w:rsidR="00D25BC8">
              <w:rPr>
                <w:rFonts w:ascii="Arial" w:hAnsi="Arial" w:cs="Arial"/>
              </w:rPr>
              <w:t xml:space="preserve"> </w:t>
            </w:r>
          </w:p>
          <w:p w14:paraId="3938C604" w14:textId="77777777" w:rsidR="00855CEE" w:rsidRPr="00141FB2" w:rsidRDefault="00855CEE" w:rsidP="00822C08">
            <w:pPr>
              <w:rPr>
                <w:rFonts w:ascii="Arial" w:hAnsi="Arial" w:cs="Arial"/>
              </w:rPr>
            </w:pPr>
            <w:r w:rsidRPr="00141FB2">
              <w:rPr>
                <w:rFonts w:ascii="Arial" w:hAnsi="Arial" w:cs="Arial"/>
              </w:rPr>
              <w:t xml:space="preserve">Teachers / staff should collect their registers and take their children to the designated assembly point(s).  </w:t>
            </w:r>
          </w:p>
          <w:p w14:paraId="5211505C" w14:textId="77777777" w:rsidR="00855CEE" w:rsidRPr="00141FB2" w:rsidRDefault="00855CEE" w:rsidP="00822C08">
            <w:pPr>
              <w:rPr>
                <w:rFonts w:ascii="Arial" w:hAnsi="Arial" w:cs="Arial"/>
              </w:rPr>
            </w:pPr>
            <w:r w:rsidRPr="00141FB2">
              <w:rPr>
                <w:rFonts w:ascii="Arial" w:hAnsi="Arial" w:cs="Arial"/>
              </w:rPr>
              <w:t>Walk calmly and quickly.</w:t>
            </w:r>
          </w:p>
          <w:p w14:paraId="7D44A924" w14:textId="77777777" w:rsidR="00855CEE" w:rsidRPr="00141FB2" w:rsidRDefault="00855CEE" w:rsidP="00822C08">
            <w:pPr>
              <w:rPr>
                <w:rFonts w:ascii="Arial" w:hAnsi="Arial" w:cs="Arial"/>
              </w:rPr>
            </w:pPr>
            <w:r w:rsidRPr="00141FB2">
              <w:rPr>
                <w:rFonts w:ascii="Arial" w:hAnsi="Arial" w:cs="Arial"/>
              </w:rPr>
              <w:t>Ensure children / staff / visitors with disabilities are assisted by a responsible person.</w:t>
            </w:r>
          </w:p>
          <w:p w14:paraId="4E19D478" w14:textId="77777777" w:rsidR="00855CEE" w:rsidRPr="00141FB2" w:rsidRDefault="00855CEE" w:rsidP="00822C08">
            <w:pPr>
              <w:rPr>
                <w:rFonts w:ascii="Arial" w:hAnsi="Arial" w:cs="Arial"/>
                <w:lang w:val="en-AU"/>
              </w:rPr>
            </w:pPr>
            <w:r w:rsidRPr="00141FB2">
              <w:rPr>
                <w:rFonts w:ascii="Arial" w:hAnsi="Arial" w:cs="Arial"/>
                <w:lang w:val="en-AU"/>
              </w:rPr>
              <w:t xml:space="preserve">Ensure any visitors are included in the evacuation. </w:t>
            </w:r>
          </w:p>
          <w:p w14:paraId="4FF8EC50" w14:textId="77777777" w:rsidR="00855CEE" w:rsidRPr="00141FB2" w:rsidRDefault="00855CEE" w:rsidP="00822C08">
            <w:pPr>
              <w:rPr>
                <w:rFonts w:ascii="Arial" w:hAnsi="Arial" w:cs="Arial"/>
                <w:lang w:val="en-AU"/>
              </w:rPr>
            </w:pPr>
            <w:r w:rsidRPr="00141FB2">
              <w:rPr>
                <w:rFonts w:ascii="Arial" w:hAnsi="Arial" w:cs="Arial"/>
                <w:lang w:val="en-AU"/>
              </w:rPr>
              <w:t>Check rest areas, bathrooms and common rooms en route to the designated exit point.</w:t>
            </w:r>
          </w:p>
          <w:p w14:paraId="1B8EA869" w14:textId="77777777" w:rsidR="00855CEE" w:rsidRPr="00141FB2" w:rsidRDefault="00855CEE" w:rsidP="00822C08">
            <w:pPr>
              <w:rPr>
                <w:rFonts w:ascii="Arial" w:hAnsi="Arial" w:cs="Arial"/>
                <w:lang w:val="en-AU"/>
              </w:rPr>
            </w:pPr>
            <w:r w:rsidRPr="00141FB2">
              <w:rPr>
                <w:rFonts w:ascii="Arial" w:hAnsi="Arial" w:cs="Arial"/>
                <w:lang w:val="en-AU"/>
              </w:rPr>
              <w:t>Ensure all children remain at the evacuation point until clearance to leave is given.</w:t>
            </w:r>
          </w:p>
          <w:p w14:paraId="4ADF7479" w14:textId="77777777" w:rsidR="004A3E73" w:rsidRPr="00141FB2" w:rsidRDefault="004A3E73" w:rsidP="00822C08">
            <w:pPr>
              <w:rPr>
                <w:rFonts w:ascii="Arial" w:hAnsi="Arial" w:cs="Arial"/>
              </w:rPr>
            </w:pPr>
            <w:r w:rsidRPr="00141FB2">
              <w:rPr>
                <w:rFonts w:ascii="Arial" w:hAnsi="Arial" w:cs="Arial"/>
              </w:rPr>
              <w:t>Roll call for children and staff to be undertaken.</w:t>
            </w:r>
          </w:p>
        </w:tc>
        <w:tc>
          <w:tcPr>
            <w:tcW w:w="1418" w:type="dxa"/>
          </w:tcPr>
          <w:p w14:paraId="798425DD" w14:textId="77777777" w:rsidR="00855CEE" w:rsidRPr="00141FB2" w:rsidRDefault="00855CEE" w:rsidP="00822C08">
            <w:pPr>
              <w:rPr>
                <w:rFonts w:ascii="Arial" w:hAnsi="Arial" w:cs="Arial"/>
              </w:rPr>
            </w:pPr>
          </w:p>
        </w:tc>
      </w:tr>
      <w:tr w:rsidR="00855CEE" w:rsidRPr="00141FB2" w14:paraId="3856B07D" w14:textId="77777777" w:rsidTr="00693254">
        <w:trPr>
          <w:trHeight w:val="735"/>
        </w:trPr>
        <w:tc>
          <w:tcPr>
            <w:tcW w:w="1357" w:type="dxa"/>
            <w:shd w:val="clear" w:color="auto" w:fill="auto"/>
          </w:tcPr>
          <w:p w14:paraId="6386A143" w14:textId="77777777" w:rsidR="00855CEE" w:rsidRPr="00141FB2" w:rsidRDefault="00855CEE" w:rsidP="003952AC">
            <w:pPr>
              <w:rPr>
                <w:rFonts w:ascii="Arial" w:hAnsi="Arial" w:cs="Arial"/>
                <w:b/>
                <w:bCs/>
              </w:rPr>
            </w:pPr>
            <w:r w:rsidRPr="00141FB2">
              <w:rPr>
                <w:rFonts w:ascii="Arial" w:hAnsi="Arial" w:cs="Arial"/>
                <w:b/>
                <w:bCs/>
              </w:rPr>
              <w:t>Returning to the building(s)</w:t>
            </w:r>
          </w:p>
        </w:tc>
        <w:tc>
          <w:tcPr>
            <w:tcW w:w="7398" w:type="dxa"/>
            <w:shd w:val="clear" w:color="auto" w:fill="auto"/>
            <w:vAlign w:val="center"/>
          </w:tcPr>
          <w:p w14:paraId="3EE57AE1" w14:textId="77777777" w:rsidR="00855CEE" w:rsidRPr="00141FB2" w:rsidRDefault="00855CEE" w:rsidP="001228BD">
            <w:pPr>
              <w:rPr>
                <w:rFonts w:ascii="Arial" w:hAnsi="Arial" w:cs="Arial"/>
                <w:lang w:val="en-AU"/>
              </w:rPr>
            </w:pPr>
            <w:r w:rsidRPr="00141FB2">
              <w:rPr>
                <w:rFonts w:ascii="Arial" w:hAnsi="Arial" w:cs="Arial"/>
              </w:rPr>
              <w:t>Do not return to the building(s) until given the all clear by the Fire Service.</w:t>
            </w:r>
          </w:p>
        </w:tc>
        <w:tc>
          <w:tcPr>
            <w:tcW w:w="1418" w:type="dxa"/>
          </w:tcPr>
          <w:p w14:paraId="04A7E707" w14:textId="77777777" w:rsidR="00855CEE" w:rsidRPr="00141FB2" w:rsidRDefault="00855CEE" w:rsidP="001228BD">
            <w:pPr>
              <w:rPr>
                <w:rFonts w:ascii="Arial" w:hAnsi="Arial" w:cs="Arial"/>
              </w:rPr>
            </w:pPr>
          </w:p>
        </w:tc>
      </w:tr>
      <w:tr w:rsidR="00855CEE" w:rsidRPr="00141FB2" w14:paraId="3CE81A75" w14:textId="77777777" w:rsidTr="00693254">
        <w:trPr>
          <w:trHeight w:val="2198"/>
        </w:trPr>
        <w:tc>
          <w:tcPr>
            <w:tcW w:w="1357" w:type="dxa"/>
            <w:shd w:val="clear" w:color="auto" w:fill="auto"/>
          </w:tcPr>
          <w:p w14:paraId="70BD870B" w14:textId="77777777" w:rsidR="00855CEE" w:rsidRPr="00141FB2" w:rsidRDefault="00855CEE" w:rsidP="003952AC">
            <w:pPr>
              <w:rPr>
                <w:rFonts w:ascii="Arial" w:hAnsi="Arial" w:cs="Arial"/>
                <w:b/>
                <w:bCs/>
              </w:rPr>
            </w:pPr>
            <w:r w:rsidRPr="00141FB2">
              <w:rPr>
                <w:rFonts w:ascii="Arial" w:hAnsi="Arial" w:cs="Arial"/>
                <w:b/>
                <w:bCs/>
              </w:rPr>
              <w:t>Ongoing operations following a fire</w:t>
            </w:r>
          </w:p>
        </w:tc>
        <w:tc>
          <w:tcPr>
            <w:tcW w:w="7398" w:type="dxa"/>
            <w:shd w:val="clear" w:color="auto" w:fill="auto"/>
          </w:tcPr>
          <w:p w14:paraId="31F2B6D2" w14:textId="77777777" w:rsidR="00855CEE" w:rsidRPr="00141FB2" w:rsidRDefault="00855CEE" w:rsidP="00822C08">
            <w:pPr>
              <w:rPr>
                <w:rFonts w:ascii="Arial" w:hAnsi="Arial" w:cs="Arial"/>
              </w:rPr>
            </w:pPr>
            <w:r w:rsidRPr="00141FB2">
              <w:rPr>
                <w:rFonts w:ascii="Arial" w:hAnsi="Arial" w:cs="Arial"/>
              </w:rPr>
              <w:t>The decision to continue early learning service operations rests with the service provider and Manager/Person Responsible.</w:t>
            </w:r>
            <w:r w:rsidR="00BC7E7F" w:rsidRPr="00141FB2">
              <w:rPr>
                <w:rFonts w:ascii="Arial" w:hAnsi="Arial" w:cs="Arial"/>
              </w:rPr>
              <w:t xml:space="preserve">  </w:t>
            </w:r>
            <w:r w:rsidRPr="00141FB2">
              <w:rPr>
                <w:rFonts w:ascii="Arial" w:hAnsi="Arial" w:cs="Arial"/>
              </w:rPr>
              <w:t>Contact the Ministry of Education regional office (they can provide support through the Traumatic Incident team if required).</w:t>
            </w:r>
          </w:p>
        </w:tc>
        <w:tc>
          <w:tcPr>
            <w:tcW w:w="1418" w:type="dxa"/>
          </w:tcPr>
          <w:p w14:paraId="475C59A6" w14:textId="77777777" w:rsidR="00855CEE" w:rsidRPr="00141FB2" w:rsidRDefault="00855CEE" w:rsidP="00822C08">
            <w:pPr>
              <w:rPr>
                <w:rFonts w:ascii="Arial" w:hAnsi="Arial" w:cs="Arial"/>
              </w:rPr>
            </w:pPr>
          </w:p>
        </w:tc>
      </w:tr>
    </w:tbl>
    <w:p w14:paraId="2F4BDC96" w14:textId="77777777" w:rsidR="00A86EE5" w:rsidRPr="00141FB2" w:rsidRDefault="00A86EE5" w:rsidP="001228BD">
      <w:pPr>
        <w:rPr>
          <w:rFonts w:ascii="Arial" w:hAnsi="Arial" w:cs="Arial"/>
        </w:rPr>
        <w:sectPr w:rsidR="00A86EE5" w:rsidRPr="00141FB2" w:rsidSect="00D91970">
          <w:headerReference w:type="first" r:id="rId24"/>
          <w:type w:val="nextColumn"/>
          <w:pgSz w:w="11906" w:h="16838"/>
          <w:pgMar w:top="1290" w:right="1440" w:bottom="1440" w:left="1440" w:header="709" w:footer="709" w:gutter="0"/>
          <w:cols w:space="708"/>
          <w:titlePg/>
          <w:docGrid w:linePitch="360"/>
        </w:sectPr>
      </w:pPr>
    </w:p>
    <w:p w14:paraId="0C5A376B" w14:textId="77777777" w:rsidR="00A86EE5" w:rsidRPr="00141FB2" w:rsidRDefault="00A86EE5" w:rsidP="00145457">
      <w:pPr>
        <w:pStyle w:val="Heading2"/>
        <w:rPr>
          <w:rFonts w:ascii="Arial" w:hAnsi="Arial" w:cs="Arial"/>
        </w:rPr>
      </w:pPr>
      <w:bookmarkStart w:id="31" w:name="_Toc504992341"/>
      <w:bookmarkStart w:id="32" w:name="_Toc148011043"/>
      <w:r w:rsidRPr="00141FB2">
        <w:rPr>
          <w:rFonts w:ascii="Arial" w:hAnsi="Arial" w:cs="Arial"/>
        </w:rPr>
        <w:lastRenderedPageBreak/>
        <w:t>Earthquake</w:t>
      </w:r>
      <w:bookmarkEnd w:id="31"/>
      <w:bookmarkEnd w:id="32"/>
    </w:p>
    <w:p w14:paraId="7C0CBDF0" w14:textId="406A3999" w:rsidR="00A86EE5" w:rsidRPr="00E826B4" w:rsidRDefault="00A86EE5" w:rsidP="003F17D4">
      <w:pPr>
        <w:jc w:val="both"/>
        <w:rPr>
          <w:rFonts w:ascii="Arial" w:hAnsi="Arial" w:cs="Arial"/>
          <w:color w:val="FF0000"/>
        </w:rPr>
      </w:pP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57"/>
        <w:gridCol w:w="7665"/>
      </w:tblGrid>
      <w:tr w:rsidR="00DF6F13" w:rsidRPr="00141FB2" w14:paraId="0FC89D49" w14:textId="77777777" w:rsidTr="00693254">
        <w:trPr>
          <w:trHeight w:val="393"/>
        </w:trPr>
        <w:tc>
          <w:tcPr>
            <w:tcW w:w="9322" w:type="dxa"/>
            <w:gridSpan w:val="2"/>
            <w:shd w:val="clear" w:color="auto" w:fill="E0E0E0"/>
            <w:vAlign w:val="center"/>
          </w:tcPr>
          <w:p w14:paraId="0FDF97A0"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A86EE5" w:rsidRPr="00141FB2" w14:paraId="054E54F1" w14:textId="77777777" w:rsidTr="00693254">
        <w:trPr>
          <w:trHeight w:val="1943"/>
        </w:trPr>
        <w:tc>
          <w:tcPr>
            <w:tcW w:w="1657" w:type="dxa"/>
            <w:vMerge w:val="restart"/>
            <w:shd w:val="clear" w:color="auto" w:fill="auto"/>
          </w:tcPr>
          <w:p w14:paraId="1E46A9ED" w14:textId="77777777" w:rsidR="00A86EE5" w:rsidRPr="00141FB2" w:rsidRDefault="00A86EE5" w:rsidP="003952AC">
            <w:pPr>
              <w:rPr>
                <w:rFonts w:ascii="Arial" w:hAnsi="Arial" w:cs="Arial"/>
                <w:b/>
                <w:bCs/>
              </w:rPr>
            </w:pPr>
            <w:r w:rsidRPr="00141FB2">
              <w:rPr>
                <w:rFonts w:ascii="Arial" w:hAnsi="Arial" w:cs="Arial"/>
                <w:b/>
                <w:bCs/>
              </w:rPr>
              <w:t xml:space="preserve">During an earthquake </w:t>
            </w:r>
          </w:p>
        </w:tc>
        <w:tc>
          <w:tcPr>
            <w:tcW w:w="7665" w:type="dxa"/>
            <w:shd w:val="clear" w:color="auto" w:fill="auto"/>
            <w:vAlign w:val="center"/>
          </w:tcPr>
          <w:p w14:paraId="17F1A99D" w14:textId="77777777" w:rsidR="00A86EE5" w:rsidRPr="00141FB2" w:rsidRDefault="00A86EE5" w:rsidP="00C35E5A">
            <w:pPr>
              <w:spacing w:after="0"/>
              <w:rPr>
                <w:rFonts w:ascii="Arial" w:hAnsi="Arial" w:cs="Arial"/>
              </w:rPr>
            </w:pPr>
            <w:r w:rsidRPr="00141FB2">
              <w:rPr>
                <w:rFonts w:ascii="Arial" w:hAnsi="Arial" w:cs="Arial"/>
              </w:rPr>
              <w:t>If indoors:</w:t>
            </w:r>
          </w:p>
          <w:p w14:paraId="2D04AE93"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 xml:space="preserve">Move no more than a few steps to a safe place and drop, cover and hold until the shaking stops. If you can, take cover under a desk or table </w:t>
            </w:r>
          </w:p>
          <w:p w14:paraId="27A9FC45"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Keep away from shelves containing heavy objects and other large items of furniture</w:t>
            </w:r>
          </w:p>
          <w:p w14:paraId="3F3FA5C1" w14:textId="77777777" w:rsidR="00BC7E7F" w:rsidRPr="00141FB2" w:rsidRDefault="00A86EE5" w:rsidP="00256717">
            <w:pPr>
              <w:pStyle w:val="ListParagraph"/>
              <w:numPr>
                <w:ilvl w:val="0"/>
                <w:numId w:val="8"/>
              </w:numPr>
              <w:rPr>
                <w:rFonts w:ascii="Arial" w:hAnsi="Arial" w:cs="Arial"/>
              </w:rPr>
            </w:pPr>
            <w:r w:rsidRPr="00141FB2">
              <w:rPr>
                <w:rFonts w:ascii="Arial" w:hAnsi="Arial" w:cs="Arial"/>
              </w:rPr>
              <w:t xml:space="preserve">Keep away from windows  </w:t>
            </w:r>
          </w:p>
          <w:p w14:paraId="245C55A5" w14:textId="314204ED" w:rsidR="00BC7E7F" w:rsidRPr="00562ED7" w:rsidRDefault="00A86EE5" w:rsidP="00562ED7">
            <w:pPr>
              <w:pStyle w:val="ListParagraph"/>
              <w:numPr>
                <w:ilvl w:val="0"/>
                <w:numId w:val="8"/>
              </w:numPr>
              <w:rPr>
                <w:rFonts w:ascii="Arial" w:hAnsi="Arial" w:cs="Arial"/>
              </w:rPr>
            </w:pPr>
            <w:r w:rsidRPr="00141FB2">
              <w:rPr>
                <w:rFonts w:ascii="Arial" w:hAnsi="Arial" w:cs="Arial"/>
              </w:rPr>
              <w:t>Stay indoors until the shaking stops and it's safe to go outside</w:t>
            </w:r>
            <w:r w:rsidR="00822C08" w:rsidRPr="00141FB2">
              <w:rPr>
                <w:rFonts w:ascii="Arial" w:hAnsi="Arial" w:cs="Arial"/>
              </w:rPr>
              <w:t>.</w:t>
            </w:r>
          </w:p>
        </w:tc>
      </w:tr>
      <w:tr w:rsidR="00A86EE5" w:rsidRPr="00141FB2" w14:paraId="25D3EE22" w14:textId="77777777" w:rsidTr="00693254">
        <w:trPr>
          <w:trHeight w:val="1064"/>
        </w:trPr>
        <w:tc>
          <w:tcPr>
            <w:tcW w:w="1657" w:type="dxa"/>
            <w:vMerge/>
            <w:shd w:val="clear" w:color="auto" w:fill="auto"/>
            <w:vAlign w:val="center"/>
          </w:tcPr>
          <w:p w14:paraId="291D454B" w14:textId="77777777" w:rsidR="00A86EE5" w:rsidRPr="00141FB2" w:rsidRDefault="00A86EE5" w:rsidP="001228BD">
            <w:pPr>
              <w:rPr>
                <w:rFonts w:ascii="Arial" w:hAnsi="Arial" w:cs="Arial"/>
                <w:b/>
                <w:bCs/>
              </w:rPr>
            </w:pPr>
          </w:p>
        </w:tc>
        <w:tc>
          <w:tcPr>
            <w:tcW w:w="7665" w:type="dxa"/>
            <w:shd w:val="clear" w:color="auto" w:fill="auto"/>
            <w:vAlign w:val="center"/>
          </w:tcPr>
          <w:p w14:paraId="62F81A5F" w14:textId="77777777" w:rsidR="00A86EE5" w:rsidRPr="00141FB2" w:rsidRDefault="00A86EE5" w:rsidP="00C35E5A">
            <w:pPr>
              <w:spacing w:after="0"/>
              <w:rPr>
                <w:rFonts w:ascii="Arial" w:hAnsi="Arial" w:cs="Arial"/>
              </w:rPr>
            </w:pPr>
            <w:r w:rsidRPr="00141FB2">
              <w:rPr>
                <w:rFonts w:ascii="Arial" w:hAnsi="Arial" w:cs="Arial"/>
              </w:rPr>
              <w:t>If outside:</w:t>
            </w:r>
          </w:p>
          <w:p w14:paraId="63189D54"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Find a clear spot and drop to the ground and cover your head and neck</w:t>
            </w:r>
          </w:p>
          <w:p w14:paraId="42589228" w14:textId="77777777" w:rsidR="00A86EE5" w:rsidRPr="00141FB2" w:rsidRDefault="00855CEE" w:rsidP="00256717">
            <w:pPr>
              <w:pStyle w:val="ListParagraph"/>
              <w:numPr>
                <w:ilvl w:val="0"/>
                <w:numId w:val="8"/>
              </w:numPr>
              <w:rPr>
                <w:rFonts w:ascii="Arial" w:hAnsi="Arial" w:cs="Arial"/>
              </w:rPr>
            </w:pPr>
            <w:r w:rsidRPr="00141FB2">
              <w:rPr>
                <w:rFonts w:ascii="Arial" w:hAnsi="Arial" w:cs="Arial"/>
              </w:rPr>
              <w:t>Children</w:t>
            </w:r>
            <w:r w:rsidR="00A86EE5" w:rsidRPr="00141FB2">
              <w:rPr>
                <w:rFonts w:ascii="Arial" w:hAnsi="Arial" w:cs="Arial"/>
              </w:rPr>
              <w:t xml:space="preserve"> to stay in the </w:t>
            </w:r>
            <w:r w:rsidR="00804A7F" w:rsidRPr="00141FB2">
              <w:rPr>
                <w:rFonts w:ascii="Arial" w:hAnsi="Arial" w:cs="Arial"/>
              </w:rPr>
              <w:t xml:space="preserve">early learning </w:t>
            </w:r>
            <w:r w:rsidR="00D81CEB" w:rsidRPr="00141FB2">
              <w:rPr>
                <w:rFonts w:ascii="Arial" w:hAnsi="Arial" w:cs="Arial"/>
              </w:rPr>
              <w:t>service</w:t>
            </w:r>
            <w:r w:rsidR="00A86EE5" w:rsidRPr="00141FB2">
              <w:rPr>
                <w:rFonts w:ascii="Arial" w:hAnsi="Arial" w:cs="Arial"/>
              </w:rPr>
              <w:t xml:space="preserve"> grounds until a teacher comes to get them</w:t>
            </w:r>
          </w:p>
          <w:p w14:paraId="5AEBDEEC"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Keep away from buildings and power lines</w:t>
            </w:r>
            <w:r w:rsidR="00822C08" w:rsidRPr="00141FB2">
              <w:rPr>
                <w:rFonts w:ascii="Arial" w:hAnsi="Arial" w:cs="Arial"/>
              </w:rPr>
              <w:t>.</w:t>
            </w:r>
          </w:p>
        </w:tc>
      </w:tr>
      <w:tr w:rsidR="00C35E5A" w:rsidRPr="00141FB2" w14:paraId="66FB0615" w14:textId="77777777" w:rsidTr="00CF499E">
        <w:trPr>
          <w:trHeight w:val="694"/>
        </w:trPr>
        <w:tc>
          <w:tcPr>
            <w:tcW w:w="1657" w:type="dxa"/>
            <w:shd w:val="clear" w:color="auto" w:fill="auto"/>
          </w:tcPr>
          <w:p w14:paraId="4E63657E" w14:textId="77777777" w:rsidR="00C35E5A" w:rsidRPr="00141FB2" w:rsidRDefault="00C35E5A" w:rsidP="003952AC">
            <w:pPr>
              <w:rPr>
                <w:rFonts w:ascii="Arial" w:hAnsi="Arial" w:cs="Arial"/>
                <w:b/>
                <w:bCs/>
              </w:rPr>
            </w:pPr>
            <w:r w:rsidRPr="00141FB2">
              <w:rPr>
                <w:rFonts w:ascii="Arial" w:hAnsi="Arial" w:cs="Arial"/>
                <w:b/>
                <w:bCs/>
              </w:rPr>
              <w:t>When the shaking stops</w:t>
            </w:r>
          </w:p>
        </w:tc>
        <w:tc>
          <w:tcPr>
            <w:tcW w:w="7665" w:type="dxa"/>
            <w:shd w:val="clear" w:color="auto" w:fill="auto"/>
            <w:vAlign w:val="center"/>
          </w:tcPr>
          <w:p w14:paraId="56397621" w14:textId="77777777" w:rsidR="00C35E5A" w:rsidRPr="00141FB2" w:rsidRDefault="00C35E5A" w:rsidP="001228BD">
            <w:pPr>
              <w:rPr>
                <w:rFonts w:ascii="Arial" w:hAnsi="Arial" w:cs="Arial"/>
              </w:rPr>
            </w:pPr>
            <w:r w:rsidRPr="00141FB2">
              <w:rPr>
                <w:rFonts w:ascii="Arial" w:hAnsi="Arial" w:cs="Arial"/>
              </w:rPr>
              <w:t>Expect aftershocks.</w:t>
            </w:r>
          </w:p>
          <w:p w14:paraId="7575A448" w14:textId="77777777" w:rsidR="00BC7E7F" w:rsidRPr="00141FB2" w:rsidRDefault="00BC7E7F" w:rsidP="001228BD">
            <w:pPr>
              <w:rPr>
                <w:rFonts w:ascii="Arial" w:hAnsi="Arial" w:cs="Arial"/>
              </w:rPr>
            </w:pPr>
            <w:r w:rsidRPr="00141FB2">
              <w:rPr>
                <w:rFonts w:ascii="Arial" w:hAnsi="Arial" w:cs="Arial"/>
              </w:rPr>
              <w:t>Roll call for children and staff to be undertaken.</w:t>
            </w:r>
          </w:p>
          <w:p w14:paraId="3D2C4542" w14:textId="77777777" w:rsidR="00C35E5A" w:rsidRPr="00141FB2" w:rsidRDefault="00C35E5A" w:rsidP="001228BD">
            <w:pPr>
              <w:rPr>
                <w:rFonts w:ascii="Arial" w:hAnsi="Arial" w:cs="Arial"/>
              </w:rPr>
            </w:pPr>
            <w:r w:rsidRPr="00141FB2">
              <w:rPr>
                <w:rFonts w:ascii="Arial" w:hAnsi="Arial" w:cs="Arial"/>
              </w:rPr>
              <w:t xml:space="preserve">If you felt the earthquake was long (longer than a minute) or strong (hard to stand up in) then a tsunami may be imminent. If you are in a tsunami evacuation area, initiate self-evacuation immediately (refer to tsunami plan).  </w:t>
            </w:r>
          </w:p>
          <w:p w14:paraId="6669CC6A" w14:textId="77777777" w:rsidR="00C35E5A" w:rsidRPr="00141FB2" w:rsidRDefault="00C35E5A" w:rsidP="001228BD">
            <w:pPr>
              <w:rPr>
                <w:rFonts w:ascii="Arial" w:hAnsi="Arial" w:cs="Arial"/>
              </w:rPr>
            </w:pPr>
            <w:r w:rsidRPr="00141FB2">
              <w:rPr>
                <w:rFonts w:ascii="Arial" w:hAnsi="Arial" w:cs="Arial"/>
              </w:rPr>
              <w:t>Ensure your personal safety first.</w:t>
            </w:r>
          </w:p>
          <w:p w14:paraId="03D3FDBD" w14:textId="77777777" w:rsidR="00C35E5A" w:rsidRPr="00141FB2" w:rsidRDefault="00C35E5A" w:rsidP="001228BD">
            <w:pPr>
              <w:rPr>
                <w:rFonts w:ascii="Arial" w:hAnsi="Arial" w:cs="Arial"/>
              </w:rPr>
            </w:pPr>
            <w:r w:rsidRPr="00141FB2">
              <w:rPr>
                <w:rFonts w:ascii="Arial" w:hAnsi="Arial" w:cs="Arial"/>
              </w:rPr>
              <w:t>Check those around you and offer help if n</w:t>
            </w:r>
            <w:r w:rsidR="00165CA5" w:rsidRPr="00141FB2">
              <w:rPr>
                <w:rFonts w:ascii="Arial" w:hAnsi="Arial" w:cs="Arial"/>
              </w:rPr>
              <w:t>ece</w:t>
            </w:r>
            <w:r w:rsidRPr="00141FB2">
              <w:rPr>
                <w:rFonts w:ascii="Arial" w:hAnsi="Arial" w:cs="Arial"/>
              </w:rPr>
              <w:t>ssary.</w:t>
            </w:r>
          </w:p>
          <w:p w14:paraId="76B9FF78" w14:textId="77777777" w:rsidR="00C35E5A" w:rsidRPr="00141FB2" w:rsidRDefault="00C35E5A" w:rsidP="001228BD">
            <w:pPr>
              <w:rPr>
                <w:rFonts w:ascii="Arial" w:hAnsi="Arial" w:cs="Arial"/>
              </w:rPr>
            </w:pPr>
            <w:r w:rsidRPr="00141FB2">
              <w:rPr>
                <w:rFonts w:ascii="Arial" w:hAnsi="Arial" w:cs="Arial"/>
              </w:rPr>
              <w:t>If anyone requires medical assistance, call 111 and</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 xml:space="preserve">or administer first aid. </w:t>
            </w:r>
          </w:p>
          <w:p w14:paraId="588A8731" w14:textId="77777777" w:rsidR="00C35E5A" w:rsidRPr="00141FB2" w:rsidRDefault="00C35E5A" w:rsidP="001228BD">
            <w:pPr>
              <w:rPr>
                <w:rFonts w:ascii="Arial" w:hAnsi="Arial" w:cs="Arial"/>
                <w:lang w:val="en-AU"/>
              </w:rPr>
            </w:pPr>
            <w:r w:rsidRPr="00141FB2">
              <w:rPr>
                <w:rFonts w:ascii="Arial" w:hAnsi="Arial" w:cs="Arial"/>
              </w:rPr>
              <w:t xml:space="preserve">Evacuate if required. </w:t>
            </w:r>
          </w:p>
          <w:p w14:paraId="55715285" w14:textId="77777777" w:rsidR="00C35E5A" w:rsidRPr="00141FB2" w:rsidRDefault="00C35E5A" w:rsidP="001228BD">
            <w:pPr>
              <w:rPr>
                <w:rFonts w:ascii="Arial" w:hAnsi="Arial" w:cs="Arial"/>
                <w:lang w:val="en-AU"/>
              </w:rPr>
            </w:pPr>
            <w:r w:rsidRPr="00141FB2">
              <w:rPr>
                <w:rFonts w:ascii="Arial" w:hAnsi="Arial" w:cs="Arial"/>
              </w:rPr>
              <w:t xml:space="preserve">Get staff and </w:t>
            </w:r>
            <w:r w:rsidR="00855CEE" w:rsidRPr="00141FB2">
              <w:rPr>
                <w:rFonts w:ascii="Arial" w:hAnsi="Arial" w:cs="Arial"/>
              </w:rPr>
              <w:t xml:space="preserve">children </w:t>
            </w:r>
            <w:r w:rsidRPr="00141FB2">
              <w:rPr>
                <w:rFonts w:ascii="Arial" w:hAnsi="Arial" w:cs="Arial"/>
              </w:rPr>
              <w:t>away from dangerous areas</w:t>
            </w:r>
            <w:r w:rsidR="00822C08" w:rsidRPr="00141FB2">
              <w:rPr>
                <w:rFonts w:ascii="Arial" w:hAnsi="Arial" w:cs="Arial"/>
              </w:rPr>
              <w:t>.</w:t>
            </w:r>
          </w:p>
          <w:p w14:paraId="402F05B7" w14:textId="12028D8D" w:rsidR="00C35E5A" w:rsidRPr="00562ED7" w:rsidRDefault="00C35E5A" w:rsidP="001228BD">
            <w:pPr>
              <w:rPr>
                <w:rFonts w:ascii="Arial" w:hAnsi="Arial" w:cs="Arial"/>
                <w:lang w:val="en-AU"/>
              </w:rPr>
            </w:pPr>
            <w:r w:rsidRPr="00141FB2">
              <w:rPr>
                <w:rFonts w:ascii="Arial" w:hAnsi="Arial" w:cs="Arial"/>
              </w:rPr>
              <w:t>Listen to the radio for instructions from Civil Defence.</w:t>
            </w:r>
          </w:p>
        </w:tc>
      </w:tr>
      <w:tr w:rsidR="003952AC" w:rsidRPr="00141FB2" w14:paraId="1D52B191" w14:textId="77777777" w:rsidTr="00693254">
        <w:trPr>
          <w:trHeight w:val="961"/>
        </w:trPr>
        <w:tc>
          <w:tcPr>
            <w:tcW w:w="1657" w:type="dxa"/>
            <w:vMerge w:val="restart"/>
            <w:shd w:val="clear" w:color="auto" w:fill="auto"/>
          </w:tcPr>
          <w:p w14:paraId="47255435" w14:textId="77777777" w:rsidR="003952AC" w:rsidRPr="00141FB2" w:rsidRDefault="003952AC" w:rsidP="003952AC">
            <w:pPr>
              <w:rPr>
                <w:rFonts w:ascii="Arial" w:hAnsi="Arial" w:cs="Arial"/>
                <w:b/>
                <w:bCs/>
              </w:rPr>
            </w:pPr>
            <w:r w:rsidRPr="00141FB2">
              <w:rPr>
                <w:rFonts w:ascii="Arial" w:hAnsi="Arial" w:cs="Arial"/>
                <w:b/>
                <w:bCs/>
              </w:rPr>
              <w:t>Ongoing operations following the earthquake</w:t>
            </w:r>
          </w:p>
        </w:tc>
        <w:tc>
          <w:tcPr>
            <w:tcW w:w="7665" w:type="dxa"/>
            <w:shd w:val="clear" w:color="auto" w:fill="auto"/>
            <w:vAlign w:val="center"/>
          </w:tcPr>
          <w:p w14:paraId="7E1C4367" w14:textId="77777777" w:rsidR="003952AC" w:rsidRPr="00141FB2" w:rsidRDefault="003952AC" w:rsidP="001228BD">
            <w:pPr>
              <w:rPr>
                <w:rFonts w:ascii="Arial" w:hAnsi="Arial" w:cs="Arial"/>
                <w:lang w:val="en-AU"/>
              </w:rPr>
            </w:pPr>
            <w:r w:rsidRPr="00141FB2">
              <w:rPr>
                <w:rFonts w:ascii="Arial" w:hAnsi="Arial" w:cs="Arial"/>
              </w:rPr>
              <w:t xml:space="preserve">The decision to continue </w:t>
            </w:r>
            <w:r w:rsidR="006E180D" w:rsidRPr="00141FB2">
              <w:rPr>
                <w:rFonts w:ascii="Arial" w:hAnsi="Arial" w:cs="Arial"/>
              </w:rPr>
              <w:t>early learning service</w:t>
            </w:r>
            <w:r w:rsidRPr="00141FB2">
              <w:rPr>
                <w:rFonts w:ascii="Arial" w:hAnsi="Arial" w:cs="Arial"/>
              </w:rPr>
              <w:t xml:space="preserve"> operations rests with the </w:t>
            </w:r>
            <w:r w:rsidR="00D81CEB" w:rsidRPr="00141FB2">
              <w:rPr>
                <w:rFonts w:ascii="Arial" w:hAnsi="Arial" w:cs="Arial"/>
              </w:rPr>
              <w:t>service provider</w:t>
            </w:r>
            <w:r w:rsidR="00855CEE" w:rsidRPr="00141FB2">
              <w:rPr>
                <w:rFonts w:ascii="Arial" w:hAnsi="Arial" w:cs="Arial"/>
              </w:rPr>
              <w:t xml:space="preserve"> and Manager/Person Responsible</w:t>
            </w:r>
          </w:p>
        </w:tc>
      </w:tr>
      <w:tr w:rsidR="003952AC" w:rsidRPr="00141FB2" w14:paraId="7ACD1F82" w14:textId="77777777" w:rsidTr="00693254">
        <w:trPr>
          <w:trHeight w:val="835"/>
        </w:trPr>
        <w:tc>
          <w:tcPr>
            <w:tcW w:w="1657" w:type="dxa"/>
            <w:vMerge/>
            <w:shd w:val="clear" w:color="auto" w:fill="auto"/>
            <w:vAlign w:val="center"/>
          </w:tcPr>
          <w:p w14:paraId="0872D7ED" w14:textId="77777777" w:rsidR="003952AC" w:rsidRPr="00141FB2" w:rsidRDefault="003952AC" w:rsidP="001228BD">
            <w:pPr>
              <w:rPr>
                <w:rFonts w:ascii="Arial" w:hAnsi="Arial" w:cs="Arial"/>
                <w:b/>
                <w:bCs/>
              </w:rPr>
            </w:pPr>
          </w:p>
        </w:tc>
        <w:tc>
          <w:tcPr>
            <w:tcW w:w="7665" w:type="dxa"/>
            <w:shd w:val="clear" w:color="auto" w:fill="auto"/>
            <w:vAlign w:val="center"/>
          </w:tcPr>
          <w:p w14:paraId="38D2672E" w14:textId="77777777" w:rsidR="00C35E5A" w:rsidRPr="00141FB2" w:rsidRDefault="00C35E5A" w:rsidP="001228BD">
            <w:pPr>
              <w:rPr>
                <w:rFonts w:ascii="Arial" w:hAnsi="Arial" w:cs="Arial"/>
              </w:rPr>
            </w:pPr>
            <w:r w:rsidRPr="00141FB2">
              <w:rPr>
                <w:rFonts w:ascii="Arial" w:hAnsi="Arial" w:cs="Arial"/>
              </w:rPr>
              <w:t>Contact the Ministry of Education regional office (they can provide support through the Traumatic Incident team if required).</w:t>
            </w:r>
          </w:p>
        </w:tc>
      </w:tr>
    </w:tbl>
    <w:p w14:paraId="2A3EA93A"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40EED83B" w14:textId="77777777" w:rsidR="00A86EE5" w:rsidRPr="00141FB2" w:rsidRDefault="00A86EE5" w:rsidP="00145457">
      <w:pPr>
        <w:pStyle w:val="Heading2"/>
        <w:rPr>
          <w:rFonts w:ascii="Arial" w:hAnsi="Arial" w:cs="Arial"/>
        </w:rPr>
      </w:pPr>
      <w:bookmarkStart w:id="33" w:name="_Toc504992342"/>
      <w:bookmarkStart w:id="34" w:name="_Toc148011044"/>
      <w:r w:rsidRPr="00141FB2">
        <w:rPr>
          <w:rFonts w:ascii="Arial" w:hAnsi="Arial" w:cs="Arial"/>
        </w:rPr>
        <w:lastRenderedPageBreak/>
        <w:t>Tsunami</w:t>
      </w:r>
      <w:bookmarkEnd w:id="33"/>
      <w:bookmarkEnd w:id="34"/>
    </w:p>
    <w:p w14:paraId="25EA382F" w14:textId="77777777" w:rsidR="003952AC" w:rsidRPr="00141FB2" w:rsidRDefault="003952AC" w:rsidP="003F17D4">
      <w:pPr>
        <w:jc w:val="both"/>
        <w:rPr>
          <w:rFonts w:ascii="Arial" w:hAnsi="Arial" w:cs="Arial"/>
        </w:rPr>
      </w:pPr>
      <w:r w:rsidRPr="00141FB2">
        <w:rPr>
          <w:rFonts w:ascii="Arial" w:hAnsi="Arial" w:cs="Arial"/>
          <w:b/>
        </w:rPr>
        <w:t>PRIOR to an event</w:t>
      </w:r>
      <w:r w:rsidR="00481736" w:rsidRPr="00141FB2">
        <w:rPr>
          <w:rFonts w:ascii="Arial" w:hAnsi="Arial" w:cs="Arial"/>
          <w:b/>
        </w:rPr>
        <w:t xml:space="preserve">- </w:t>
      </w:r>
      <w:r w:rsidRPr="00141FB2">
        <w:rPr>
          <w:rFonts w:ascii="Arial" w:hAnsi="Arial" w:cs="Arial"/>
        </w:rPr>
        <w:t xml:space="preserve">Check whether your </w:t>
      </w:r>
      <w:r w:rsidR="00D81CEB" w:rsidRPr="00141FB2">
        <w:rPr>
          <w:rFonts w:ascii="Arial" w:hAnsi="Arial" w:cs="Arial"/>
        </w:rPr>
        <w:t xml:space="preserve">early learning service </w:t>
      </w:r>
      <w:r w:rsidRPr="00141FB2">
        <w:rPr>
          <w:rFonts w:ascii="Arial" w:hAnsi="Arial" w:cs="Arial"/>
        </w:rPr>
        <w:t>is in a tsunami evacuation zone by contacting your local council or Civil Defence Emergency Management office. If you are in an evacuation zone, tsunami response planning is required.</w:t>
      </w:r>
    </w:p>
    <w:tbl>
      <w:tblPr>
        <w:tblW w:w="949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6"/>
        <w:gridCol w:w="7854"/>
      </w:tblGrid>
      <w:tr w:rsidR="00DF6F13" w:rsidRPr="00141FB2" w14:paraId="5D1DF313" w14:textId="77777777" w:rsidTr="00C37F55">
        <w:trPr>
          <w:trHeight w:val="393"/>
        </w:trPr>
        <w:tc>
          <w:tcPr>
            <w:tcW w:w="9490" w:type="dxa"/>
            <w:gridSpan w:val="2"/>
            <w:shd w:val="clear" w:color="auto" w:fill="E0E0E0"/>
            <w:vAlign w:val="center"/>
          </w:tcPr>
          <w:p w14:paraId="257A3A5E"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3952AC" w:rsidRPr="00141FB2" w14:paraId="6A53FE9C" w14:textId="77777777" w:rsidTr="00C37F55">
        <w:trPr>
          <w:trHeight w:val="1513"/>
        </w:trPr>
        <w:tc>
          <w:tcPr>
            <w:tcW w:w="1636" w:type="dxa"/>
            <w:vMerge w:val="restart"/>
            <w:shd w:val="clear" w:color="auto" w:fill="auto"/>
          </w:tcPr>
          <w:p w14:paraId="61031251" w14:textId="77777777" w:rsidR="003952AC" w:rsidRPr="00141FB2" w:rsidRDefault="003952AC" w:rsidP="003952AC">
            <w:pPr>
              <w:rPr>
                <w:rFonts w:ascii="Arial" w:hAnsi="Arial" w:cs="Arial"/>
                <w:b/>
                <w:bCs/>
              </w:rPr>
            </w:pPr>
            <w:r w:rsidRPr="00141FB2">
              <w:rPr>
                <w:rFonts w:ascii="Arial" w:hAnsi="Arial" w:cs="Arial"/>
                <w:b/>
                <w:bCs/>
              </w:rPr>
              <w:t>When a tsunami threatens</w:t>
            </w:r>
          </w:p>
        </w:tc>
        <w:tc>
          <w:tcPr>
            <w:tcW w:w="7854" w:type="dxa"/>
            <w:vAlign w:val="center"/>
          </w:tcPr>
          <w:p w14:paraId="4DE29547" w14:textId="77777777" w:rsidR="00015E78" w:rsidRPr="00141FB2" w:rsidRDefault="003952AC" w:rsidP="001228BD">
            <w:pPr>
              <w:rPr>
                <w:rFonts w:ascii="Arial" w:hAnsi="Arial" w:cs="Arial"/>
              </w:rPr>
            </w:pPr>
            <w:r w:rsidRPr="00141FB2">
              <w:rPr>
                <w:rFonts w:ascii="Arial" w:hAnsi="Arial" w:cs="Arial"/>
              </w:rPr>
              <w:t xml:space="preserve">If you feel a long (more than a minute) or strong (hard to stand up) earthquake and </w:t>
            </w:r>
            <w:r w:rsidR="008D6F01" w:rsidRPr="00141FB2">
              <w:rPr>
                <w:rFonts w:ascii="Arial" w:hAnsi="Arial" w:cs="Arial"/>
              </w:rPr>
              <w:t>the</w:t>
            </w:r>
            <w:r w:rsidRPr="00141FB2">
              <w:rPr>
                <w:rFonts w:ascii="Arial" w:hAnsi="Arial" w:cs="Arial"/>
              </w:rPr>
              <w:t xml:space="preserve"> </w:t>
            </w:r>
            <w:r w:rsidR="006E180D" w:rsidRPr="00141FB2">
              <w:rPr>
                <w:rFonts w:ascii="Arial" w:hAnsi="Arial" w:cs="Arial"/>
              </w:rPr>
              <w:t>early learning service</w:t>
            </w:r>
            <w:r w:rsidRPr="00141FB2">
              <w:rPr>
                <w:rFonts w:ascii="Arial" w:hAnsi="Arial" w:cs="Arial"/>
              </w:rPr>
              <w:t xml:space="preserve"> </w:t>
            </w:r>
            <w:r w:rsidR="002A38CB" w:rsidRPr="00141FB2">
              <w:rPr>
                <w:rFonts w:ascii="Arial" w:hAnsi="Arial" w:cs="Arial"/>
              </w:rPr>
              <w:t>is in</w:t>
            </w:r>
            <w:r w:rsidRPr="00141FB2">
              <w:rPr>
                <w:rFonts w:ascii="Arial" w:hAnsi="Arial" w:cs="Arial"/>
              </w:rPr>
              <w:t xml:space="preserve"> a tsunami evacuation zone</w:t>
            </w:r>
            <w:r w:rsidR="00015E78" w:rsidRPr="00141FB2">
              <w:rPr>
                <w:rFonts w:ascii="Arial" w:hAnsi="Arial" w:cs="Arial"/>
              </w:rPr>
              <w:t>:</w:t>
            </w:r>
          </w:p>
          <w:p w14:paraId="08859532"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 xml:space="preserve">Once the shaking stops, gather all </w:t>
            </w:r>
            <w:r w:rsidR="00D81CEB" w:rsidRPr="00141FB2">
              <w:rPr>
                <w:rFonts w:ascii="Arial" w:hAnsi="Arial" w:cs="Arial"/>
              </w:rPr>
              <w:t>children</w:t>
            </w:r>
            <w:r w:rsidRPr="00141FB2">
              <w:rPr>
                <w:rFonts w:ascii="Arial" w:hAnsi="Arial" w:cs="Arial"/>
              </w:rPr>
              <w:t xml:space="preserve"> and evacuate immediately; move to higher ground or as far inland as possible</w:t>
            </w:r>
          </w:p>
          <w:p w14:paraId="07B94ED2"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 xml:space="preserve">If you </w:t>
            </w:r>
            <w:r w:rsidR="00D81CEB" w:rsidRPr="00141FB2">
              <w:rPr>
                <w:rFonts w:ascii="Arial" w:hAnsi="Arial" w:cs="Arial"/>
              </w:rPr>
              <w:t>receive</w:t>
            </w:r>
            <w:r w:rsidRPr="00141FB2">
              <w:rPr>
                <w:rFonts w:ascii="Arial" w:hAnsi="Arial" w:cs="Arial"/>
              </w:rPr>
              <w:t xml:space="preserve"> an official warning advising you to leave. Respond to the first message; do not wait for more messages before you act</w:t>
            </w:r>
          </w:p>
          <w:p w14:paraId="6B1195D8"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Listen carefully to official instructions and follow them</w:t>
            </w:r>
          </w:p>
          <w:p w14:paraId="1CAE6B38" w14:textId="77777777" w:rsidR="003952AC" w:rsidRPr="00141FB2" w:rsidRDefault="003952AC" w:rsidP="00256717">
            <w:pPr>
              <w:pStyle w:val="ListParagraph"/>
              <w:numPr>
                <w:ilvl w:val="0"/>
                <w:numId w:val="22"/>
              </w:numPr>
              <w:rPr>
                <w:rFonts w:ascii="Arial" w:hAnsi="Arial" w:cs="Arial"/>
                <w:b/>
              </w:rPr>
            </w:pPr>
            <w:r w:rsidRPr="00141FB2">
              <w:rPr>
                <w:rFonts w:ascii="Arial" w:hAnsi="Arial" w:cs="Arial"/>
              </w:rPr>
              <w:t xml:space="preserve">Evacuate from the areas or zone(s) stated in an official warning. </w:t>
            </w:r>
          </w:p>
        </w:tc>
      </w:tr>
      <w:tr w:rsidR="003952AC" w:rsidRPr="00141FB2" w14:paraId="5BC6CC84" w14:textId="77777777" w:rsidTr="00C37F55">
        <w:trPr>
          <w:trHeight w:val="1674"/>
        </w:trPr>
        <w:tc>
          <w:tcPr>
            <w:tcW w:w="1636" w:type="dxa"/>
            <w:vMerge/>
            <w:shd w:val="clear" w:color="auto" w:fill="auto"/>
            <w:vAlign w:val="center"/>
          </w:tcPr>
          <w:p w14:paraId="335B9A83" w14:textId="77777777" w:rsidR="003952AC" w:rsidRPr="00141FB2" w:rsidRDefault="003952AC" w:rsidP="001228BD">
            <w:pPr>
              <w:rPr>
                <w:rFonts w:ascii="Arial" w:hAnsi="Arial" w:cs="Arial"/>
                <w:b/>
                <w:bCs/>
              </w:rPr>
            </w:pPr>
          </w:p>
        </w:tc>
        <w:tc>
          <w:tcPr>
            <w:tcW w:w="7854" w:type="dxa"/>
            <w:vAlign w:val="center"/>
          </w:tcPr>
          <w:p w14:paraId="5C436662" w14:textId="77777777" w:rsidR="003952AC" w:rsidRPr="00141FB2" w:rsidRDefault="003952AC" w:rsidP="001228BD">
            <w:pPr>
              <w:rPr>
                <w:rFonts w:ascii="Arial" w:hAnsi="Arial" w:cs="Arial"/>
              </w:rPr>
            </w:pPr>
            <w:r w:rsidRPr="00141FB2">
              <w:rPr>
                <w:rFonts w:ascii="Arial" w:hAnsi="Arial" w:cs="Arial"/>
                <w:lang w:val="en-AU"/>
              </w:rPr>
              <w:t xml:space="preserve">If there is time </w:t>
            </w:r>
            <w:r w:rsidR="002A38CB" w:rsidRPr="00141FB2">
              <w:rPr>
                <w:rFonts w:ascii="Arial" w:hAnsi="Arial" w:cs="Arial"/>
                <w:lang w:val="en-AU"/>
              </w:rPr>
              <w:t>take</w:t>
            </w:r>
            <w:r w:rsidRPr="00141FB2">
              <w:rPr>
                <w:rFonts w:ascii="Arial" w:hAnsi="Arial" w:cs="Arial"/>
              </w:rPr>
              <w:t xml:space="preserve"> </w:t>
            </w:r>
            <w:r w:rsidR="002A38CB" w:rsidRPr="00141FB2">
              <w:rPr>
                <w:rFonts w:ascii="Arial" w:hAnsi="Arial" w:cs="Arial"/>
              </w:rPr>
              <w:t>the</w:t>
            </w:r>
            <w:r w:rsidRPr="00141FB2">
              <w:rPr>
                <w:rFonts w:ascii="Arial" w:hAnsi="Arial" w:cs="Arial"/>
              </w:rPr>
              <w:t xml:space="preserve"> disaster survival kit and any important documents with you (such as the roll and contact details).</w:t>
            </w:r>
          </w:p>
          <w:p w14:paraId="20BBB2CB" w14:textId="77777777" w:rsidR="003952AC" w:rsidRPr="00141FB2" w:rsidRDefault="003952AC" w:rsidP="001228BD">
            <w:pPr>
              <w:rPr>
                <w:rFonts w:ascii="Arial" w:hAnsi="Arial" w:cs="Arial"/>
              </w:rPr>
            </w:pPr>
            <w:r w:rsidRPr="00141FB2">
              <w:rPr>
                <w:rFonts w:ascii="Arial" w:hAnsi="Arial" w:cs="Arial"/>
              </w:rPr>
              <w:t>Stay out of the evacuated area until given the official “all-clear”. Continue to listen to TV and radio</w:t>
            </w:r>
            <w:r w:rsidR="00015E78" w:rsidRPr="00141FB2">
              <w:rPr>
                <w:rFonts w:ascii="Arial" w:hAnsi="Arial" w:cs="Arial"/>
              </w:rPr>
              <w:t xml:space="preserve"> </w:t>
            </w:r>
            <w:r w:rsidRPr="00141FB2">
              <w:rPr>
                <w:rFonts w:ascii="Arial" w:hAnsi="Arial" w:cs="Arial"/>
              </w:rPr>
              <w:t xml:space="preserve">or monitor civil defence social media for advice and information. </w:t>
            </w:r>
          </w:p>
        </w:tc>
      </w:tr>
      <w:tr w:rsidR="003952AC" w:rsidRPr="00141FB2" w14:paraId="055C7AB7" w14:textId="77777777" w:rsidTr="00C37F55">
        <w:trPr>
          <w:trHeight w:val="847"/>
        </w:trPr>
        <w:tc>
          <w:tcPr>
            <w:tcW w:w="1636" w:type="dxa"/>
            <w:shd w:val="clear" w:color="auto" w:fill="auto"/>
          </w:tcPr>
          <w:p w14:paraId="74A0DBB0" w14:textId="77777777" w:rsidR="003952AC" w:rsidRPr="00141FB2" w:rsidRDefault="003952AC" w:rsidP="00015E78">
            <w:pPr>
              <w:rPr>
                <w:rFonts w:ascii="Arial" w:hAnsi="Arial" w:cs="Arial"/>
                <w:b/>
                <w:bCs/>
              </w:rPr>
            </w:pPr>
            <w:r w:rsidRPr="00141FB2">
              <w:rPr>
                <w:rFonts w:ascii="Arial" w:hAnsi="Arial" w:cs="Arial"/>
                <w:b/>
                <w:bCs/>
              </w:rPr>
              <w:t xml:space="preserve">After the impact of the </w:t>
            </w:r>
            <w:r w:rsidR="00D81CEB" w:rsidRPr="00141FB2">
              <w:rPr>
                <w:rFonts w:ascii="Arial" w:hAnsi="Arial" w:cs="Arial"/>
                <w:b/>
                <w:bCs/>
              </w:rPr>
              <w:t>t</w:t>
            </w:r>
            <w:r w:rsidRPr="00141FB2">
              <w:rPr>
                <w:rFonts w:ascii="Arial" w:hAnsi="Arial" w:cs="Arial"/>
                <w:b/>
                <w:bCs/>
              </w:rPr>
              <w:t>sunami</w:t>
            </w:r>
          </w:p>
        </w:tc>
        <w:tc>
          <w:tcPr>
            <w:tcW w:w="7854" w:type="dxa"/>
            <w:vAlign w:val="center"/>
          </w:tcPr>
          <w:p w14:paraId="5A18D2D1" w14:textId="77777777" w:rsidR="00C35E5A" w:rsidRPr="00141FB2" w:rsidRDefault="00C35E5A" w:rsidP="001228BD">
            <w:pPr>
              <w:rPr>
                <w:rFonts w:ascii="Arial" w:hAnsi="Arial" w:cs="Arial"/>
              </w:rPr>
            </w:pPr>
            <w:r w:rsidRPr="00141FB2">
              <w:rPr>
                <w:rFonts w:ascii="Arial" w:hAnsi="Arial" w:cs="Arial"/>
              </w:rPr>
              <w:t xml:space="preserve">Contact the Ministry of Education regional office </w:t>
            </w:r>
            <w:r w:rsidR="002A38CB" w:rsidRPr="00141FB2">
              <w:rPr>
                <w:rFonts w:ascii="Arial" w:hAnsi="Arial" w:cs="Arial"/>
              </w:rPr>
              <w:t>for support, if needed.</w:t>
            </w:r>
          </w:p>
        </w:tc>
      </w:tr>
    </w:tbl>
    <w:p w14:paraId="47DC6957" w14:textId="153BA478" w:rsidR="00015E78" w:rsidRPr="00141FB2" w:rsidRDefault="00CA5B3B" w:rsidP="00015E78">
      <w:pPr>
        <w:tabs>
          <w:tab w:val="left" w:pos="1752"/>
        </w:tabs>
        <w:spacing w:after="0"/>
        <w:ind w:left="113"/>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33ADDBA0" wp14:editId="595F439C">
                <wp:simplePos x="0" y="0"/>
                <wp:positionH relativeFrom="margin">
                  <wp:align>left</wp:align>
                </wp:positionH>
                <wp:positionV relativeFrom="paragraph">
                  <wp:posOffset>113692</wp:posOffset>
                </wp:positionV>
                <wp:extent cx="6013174" cy="123825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174" cy="1238250"/>
                        </a:xfrm>
                        <a:prstGeom prst="rect">
                          <a:avLst/>
                        </a:prstGeom>
                        <a:solidFill>
                          <a:srgbClr val="FFFFFF"/>
                        </a:solidFill>
                        <a:ln w="9525">
                          <a:solidFill>
                            <a:srgbClr val="000000"/>
                          </a:solidFill>
                          <a:miter lim="800000"/>
                          <a:headEnd/>
                          <a:tailEnd/>
                        </a:ln>
                      </wps:spPr>
                      <wps:txbx>
                        <w:txbxContent>
                          <w:p w14:paraId="3BFDF13F" w14:textId="77777777" w:rsidR="00E833D7" w:rsidRPr="00AC3092" w:rsidRDefault="00E833D7" w:rsidP="00015E78">
                            <w:pPr>
                              <w:rPr>
                                <w:rFonts w:ascii="Arial" w:hAnsi="Arial" w:cs="Arial"/>
                                <w:b/>
                                <w:highlight w:val="lightGray"/>
                              </w:rPr>
                            </w:pPr>
                            <w:r w:rsidRPr="00AC3092">
                              <w:rPr>
                                <w:rFonts w:ascii="Arial" w:hAnsi="Arial" w:cs="Arial"/>
                                <w:b/>
                                <w:highlight w:val="lightGray"/>
                              </w:rPr>
                              <w:t>Evacuation</w:t>
                            </w:r>
                            <w:r w:rsidR="00481736" w:rsidRPr="00AC3092">
                              <w:rPr>
                                <w:rFonts w:ascii="Arial" w:hAnsi="Arial" w:cs="Arial"/>
                                <w:b/>
                                <w:highlight w:val="lightGray"/>
                              </w:rPr>
                              <w:t xml:space="preserve"> P</w:t>
                            </w:r>
                            <w:r w:rsidRPr="00AC3092">
                              <w:rPr>
                                <w:rFonts w:ascii="Arial" w:hAnsi="Arial" w:cs="Arial"/>
                                <w:b/>
                                <w:highlight w:val="lightGray"/>
                              </w:rPr>
                              <w:t>lan</w:t>
                            </w:r>
                          </w:p>
                          <w:p w14:paraId="189F7B5F" w14:textId="25D1CED7" w:rsidR="00E833D7" w:rsidRPr="00562ED7" w:rsidRDefault="00562ED7" w:rsidP="00C37F55">
                            <w:pPr>
                              <w:pStyle w:val="ListParagraph"/>
                              <w:numPr>
                                <w:ilvl w:val="0"/>
                                <w:numId w:val="11"/>
                              </w:numPr>
                              <w:spacing w:after="120"/>
                              <w:ind w:left="714" w:hanging="357"/>
                              <w:contextualSpacing w:val="0"/>
                              <w:jc w:val="both"/>
                              <w:rPr>
                                <w:rFonts w:ascii="Arial" w:hAnsi="Arial" w:cs="Arial"/>
                                <w:sz w:val="20"/>
                                <w:szCs w:val="20"/>
                              </w:rPr>
                            </w:pPr>
                            <w:r w:rsidRPr="00562ED7">
                              <w:rPr>
                                <w:rFonts w:ascii="Arial" w:hAnsi="Arial" w:cs="Arial"/>
                                <w:sz w:val="20"/>
                                <w:szCs w:val="20"/>
                              </w:rPr>
                              <w:t>Evacuation should be unnecessary as Lake Taupō</w:t>
                            </w:r>
                            <w:r>
                              <w:rPr>
                                <w:rFonts w:ascii="Arial" w:hAnsi="Arial" w:cs="Arial"/>
                                <w:sz w:val="20"/>
                                <w:szCs w:val="20"/>
                              </w:rPr>
                              <w:t xml:space="preserve"> is a safe distance away which is a natural body of water that can create tsunami type conditions in the event of an earthquake.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DBA0" id="Text Box 6" o:spid="_x0000_s1028" type="#_x0000_t202" style="position:absolute;left:0;text-align:left;margin-left:0;margin-top:8.95pt;width:473.5pt;height:9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">
                <v:textbox>
                  <w:txbxContent>
                    <w:p w14:paraId="3BFDF13F" w14:textId="77777777" w:rsidR="00E833D7" w:rsidRPr="00AC3092" w:rsidRDefault="00E833D7" w:rsidP="00015E78">
                      <w:pPr>
                        <w:rPr>
                          <w:rFonts w:ascii="Arial" w:hAnsi="Arial" w:cs="Arial"/>
                          <w:b/>
                          <w:highlight w:val="lightGray"/>
                        </w:rPr>
                      </w:pPr>
                      <w:r w:rsidRPr="00AC3092">
                        <w:rPr>
                          <w:rFonts w:ascii="Arial" w:hAnsi="Arial" w:cs="Arial"/>
                          <w:b/>
                          <w:highlight w:val="lightGray"/>
                        </w:rPr>
                        <w:t>Evacuation</w:t>
                      </w:r>
                      <w:r w:rsidR="00481736" w:rsidRPr="00AC3092">
                        <w:rPr>
                          <w:rFonts w:ascii="Arial" w:hAnsi="Arial" w:cs="Arial"/>
                          <w:b/>
                          <w:highlight w:val="lightGray"/>
                        </w:rPr>
                        <w:t xml:space="preserve"> P</w:t>
                      </w:r>
                      <w:r w:rsidRPr="00AC3092">
                        <w:rPr>
                          <w:rFonts w:ascii="Arial" w:hAnsi="Arial" w:cs="Arial"/>
                          <w:b/>
                          <w:highlight w:val="lightGray"/>
                        </w:rPr>
                        <w:t>lan</w:t>
                      </w:r>
                    </w:p>
                    <w:p w14:paraId="189F7B5F" w14:textId="25D1CED7" w:rsidR="00E833D7" w:rsidRPr="00562ED7" w:rsidRDefault="00562ED7" w:rsidP="00C37F55">
                      <w:pPr>
                        <w:pStyle w:val="ListParagraph"/>
                        <w:numPr>
                          <w:ilvl w:val="0"/>
                          <w:numId w:val="11"/>
                        </w:numPr>
                        <w:spacing w:after="120"/>
                        <w:ind w:left="714" w:hanging="357"/>
                        <w:contextualSpacing w:val="0"/>
                        <w:jc w:val="both"/>
                        <w:rPr>
                          <w:rFonts w:ascii="Arial" w:hAnsi="Arial" w:cs="Arial"/>
                          <w:sz w:val="20"/>
                          <w:szCs w:val="20"/>
                        </w:rPr>
                      </w:pPr>
                      <w:r w:rsidRPr="00562ED7">
                        <w:rPr>
                          <w:rFonts w:ascii="Arial" w:hAnsi="Arial" w:cs="Arial"/>
                          <w:sz w:val="20"/>
                          <w:szCs w:val="20"/>
                        </w:rPr>
                        <w:t>Evacuation should be unnecessary as Lake Taupō</w:t>
                      </w:r>
                      <w:r>
                        <w:rPr>
                          <w:rFonts w:ascii="Arial" w:hAnsi="Arial" w:cs="Arial"/>
                          <w:sz w:val="20"/>
                          <w:szCs w:val="20"/>
                        </w:rPr>
                        <w:t xml:space="preserve"> is a safe distance away which is a natural body of water that can create tsunami type conditions in the event of an earthquake. </w:t>
                      </w:r>
                    </w:p>
                  </w:txbxContent>
                </v:textbox>
                <w10:wrap anchorx="margin"/>
              </v:shape>
            </w:pict>
          </mc:Fallback>
        </mc:AlternateContent>
      </w:r>
    </w:p>
    <w:p w14:paraId="6DC2048C" w14:textId="77777777" w:rsidR="00015E78" w:rsidRPr="00141FB2" w:rsidRDefault="00015E78" w:rsidP="001228BD">
      <w:pPr>
        <w:tabs>
          <w:tab w:val="left" w:pos="1752"/>
        </w:tabs>
        <w:ind w:left="116"/>
        <w:rPr>
          <w:rFonts w:ascii="Arial" w:hAnsi="Arial" w:cs="Arial"/>
        </w:rPr>
      </w:pPr>
      <w:r w:rsidRPr="00141FB2">
        <w:rPr>
          <w:rFonts w:ascii="Arial" w:hAnsi="Arial" w:cs="Arial"/>
        </w:rPr>
        <w:tab/>
      </w:r>
    </w:p>
    <w:p w14:paraId="473555D0" w14:textId="77777777" w:rsidR="00015E78" w:rsidRPr="00141FB2" w:rsidRDefault="00015E78" w:rsidP="001228BD">
      <w:pPr>
        <w:tabs>
          <w:tab w:val="left" w:pos="1752"/>
        </w:tabs>
        <w:ind w:left="116"/>
        <w:rPr>
          <w:rFonts w:ascii="Arial" w:hAnsi="Arial" w:cs="Arial"/>
        </w:rPr>
      </w:pPr>
    </w:p>
    <w:p w14:paraId="6429D637"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340BEB06" w14:textId="77777777" w:rsidR="00A86EE5" w:rsidRPr="00141FB2" w:rsidRDefault="00A86EE5" w:rsidP="00145457">
      <w:pPr>
        <w:pStyle w:val="Heading2"/>
        <w:rPr>
          <w:rFonts w:ascii="Arial" w:hAnsi="Arial" w:cs="Arial"/>
        </w:rPr>
      </w:pPr>
      <w:bookmarkStart w:id="35" w:name="_Toc504992343"/>
      <w:bookmarkStart w:id="36" w:name="_Toc148011045"/>
      <w:r w:rsidRPr="00141FB2">
        <w:rPr>
          <w:rFonts w:ascii="Arial" w:hAnsi="Arial" w:cs="Arial"/>
        </w:rPr>
        <w:lastRenderedPageBreak/>
        <w:t>Flooding</w:t>
      </w:r>
      <w:bookmarkEnd w:id="35"/>
      <w:bookmarkEnd w:id="36"/>
    </w:p>
    <w:p w14:paraId="4844265D" w14:textId="77777777" w:rsidR="00A86EE5" w:rsidRPr="00141FB2" w:rsidRDefault="00A86EE5" w:rsidP="001228BD">
      <w:pPr>
        <w:rPr>
          <w:rFonts w:ascii="Arial" w:hAnsi="Arial" w:cs="Arial"/>
          <w:lang w:val="en-GB"/>
        </w:rPr>
      </w:pPr>
      <w:r w:rsidRPr="00141FB2">
        <w:rPr>
          <w:rFonts w:ascii="Arial" w:hAnsi="Arial" w:cs="Arial"/>
          <w:lang w:val="en-GB"/>
        </w:rPr>
        <w:t>Flooding can happen quickly and have serious impacts. Flooding may be caused by heavy rain, overflowing creeks and rivers and high tides or tsunamis in coastal and low-lying areas.</w:t>
      </w:r>
    </w:p>
    <w:p w14:paraId="4B065F5B" w14:textId="33683A15" w:rsidR="00015E78" w:rsidRPr="00562ED7" w:rsidRDefault="00A86EE5" w:rsidP="00562ED7">
      <w:pPr>
        <w:rPr>
          <w:rFonts w:ascii="Arial" w:hAnsi="Arial" w:cs="Arial"/>
        </w:rPr>
      </w:pPr>
      <w:r w:rsidRPr="00141FB2">
        <w:rPr>
          <w:rFonts w:ascii="Arial" w:hAnsi="Arial" w:cs="Arial"/>
        </w:rPr>
        <w:t>Floods within a building can also be caused by normal wear and tear failures of pipe joints, vandalism, or be the result of earthquakes.</w:t>
      </w:r>
      <w:r w:rsidR="00015E78" w:rsidRPr="00562ED7">
        <w:rPr>
          <w:rFonts w:ascii="Arial" w:hAnsi="Arial" w:cs="Arial"/>
          <w:color w:val="FF0000"/>
        </w:rPr>
        <w:t xml:space="preserve"> </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28"/>
        <w:gridCol w:w="7382"/>
      </w:tblGrid>
      <w:tr w:rsidR="00DF6F13" w:rsidRPr="00141FB2" w14:paraId="5F3D2D85" w14:textId="77777777" w:rsidTr="00145F1F">
        <w:trPr>
          <w:trHeight w:val="393"/>
        </w:trPr>
        <w:tc>
          <w:tcPr>
            <w:tcW w:w="9010" w:type="dxa"/>
            <w:gridSpan w:val="2"/>
            <w:shd w:val="clear" w:color="auto" w:fill="E0E0E0"/>
            <w:vAlign w:val="center"/>
          </w:tcPr>
          <w:p w14:paraId="4E84FF26"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A86EE5" w:rsidRPr="00141FB2" w14:paraId="64EECA18" w14:textId="77777777" w:rsidTr="00015E78">
        <w:trPr>
          <w:trHeight w:val="525"/>
        </w:trPr>
        <w:tc>
          <w:tcPr>
            <w:tcW w:w="1628" w:type="dxa"/>
            <w:shd w:val="clear" w:color="auto" w:fill="auto"/>
          </w:tcPr>
          <w:p w14:paraId="4908238E" w14:textId="77777777" w:rsidR="00A86EE5" w:rsidRPr="00141FB2" w:rsidRDefault="00A86EE5" w:rsidP="00A33511">
            <w:pPr>
              <w:rPr>
                <w:rFonts w:ascii="Arial" w:hAnsi="Arial" w:cs="Arial"/>
                <w:b/>
                <w:bCs/>
              </w:rPr>
            </w:pPr>
            <w:r w:rsidRPr="00141FB2">
              <w:rPr>
                <w:rFonts w:ascii="Arial" w:hAnsi="Arial" w:cs="Arial"/>
                <w:b/>
                <w:bCs/>
              </w:rPr>
              <w:t>Flooding reported or sighted</w:t>
            </w:r>
          </w:p>
        </w:tc>
        <w:tc>
          <w:tcPr>
            <w:tcW w:w="7382" w:type="dxa"/>
            <w:shd w:val="clear" w:color="auto" w:fill="auto"/>
            <w:vAlign w:val="center"/>
          </w:tcPr>
          <w:p w14:paraId="5848C910" w14:textId="77777777" w:rsidR="00A86EE5" w:rsidRPr="00141FB2" w:rsidRDefault="00A86EE5" w:rsidP="001228BD">
            <w:pPr>
              <w:rPr>
                <w:rFonts w:ascii="Arial" w:hAnsi="Arial" w:cs="Arial"/>
                <w:lang w:val="en-AU"/>
              </w:rPr>
            </w:pPr>
            <w:r w:rsidRPr="00141FB2">
              <w:rPr>
                <w:rFonts w:ascii="Arial" w:hAnsi="Arial" w:cs="Arial"/>
                <w:lang w:val="en-AU"/>
              </w:rPr>
              <w:t>Be ready to act quickly.  Floods and flash floods can happen quickly and without warning</w:t>
            </w:r>
            <w:r w:rsidR="00D81CEB" w:rsidRPr="00141FB2">
              <w:rPr>
                <w:rFonts w:ascii="Arial" w:hAnsi="Arial" w:cs="Arial"/>
                <w:lang w:val="en-AU"/>
              </w:rPr>
              <w:t>.</w:t>
            </w:r>
          </w:p>
          <w:p w14:paraId="7B5659C7" w14:textId="4BAD8168" w:rsidR="00A86EE5" w:rsidRPr="00141FB2" w:rsidRDefault="00A86EE5" w:rsidP="001228BD">
            <w:pPr>
              <w:rPr>
                <w:rFonts w:ascii="Arial" w:hAnsi="Arial" w:cs="Arial"/>
                <w:lang w:val="en-AU"/>
              </w:rPr>
            </w:pPr>
            <w:r w:rsidRPr="00141FB2">
              <w:rPr>
                <w:rFonts w:ascii="Arial" w:hAnsi="Arial" w:cs="Arial"/>
                <w:lang w:val="en-AU"/>
              </w:rPr>
              <w:t>Evacuate if required (and get to higher ground)</w:t>
            </w:r>
            <w:r w:rsidR="00562ED7">
              <w:rPr>
                <w:rFonts w:ascii="Arial" w:hAnsi="Arial" w:cs="Arial"/>
                <w:lang w:val="en-AU"/>
              </w:rPr>
              <w:t xml:space="preserve">.  Mokai Marae is our </w:t>
            </w:r>
            <w:r w:rsidR="00980B8C" w:rsidRPr="00141FB2">
              <w:rPr>
                <w:rFonts w:ascii="Arial" w:hAnsi="Arial" w:cs="Arial"/>
                <w:lang w:val="en-AU"/>
              </w:rPr>
              <w:t>designate</w:t>
            </w:r>
            <w:r w:rsidR="005C3FC5" w:rsidRPr="00141FB2">
              <w:rPr>
                <w:rFonts w:ascii="Arial" w:hAnsi="Arial" w:cs="Arial"/>
                <w:lang w:val="en-AU"/>
              </w:rPr>
              <w:t>d</w:t>
            </w:r>
            <w:r w:rsidR="00DD527C" w:rsidRPr="00141FB2">
              <w:rPr>
                <w:rFonts w:ascii="Arial" w:hAnsi="Arial" w:cs="Arial"/>
                <w:lang w:val="en-AU"/>
              </w:rPr>
              <w:t xml:space="preserve"> a</w:t>
            </w:r>
            <w:r w:rsidR="00980B8C" w:rsidRPr="00141FB2">
              <w:rPr>
                <w:rFonts w:ascii="Arial" w:hAnsi="Arial" w:cs="Arial"/>
                <w:lang w:val="en-AU"/>
              </w:rPr>
              <w:t xml:space="preserve">rea </w:t>
            </w:r>
            <w:r w:rsidR="00562ED7">
              <w:rPr>
                <w:rFonts w:ascii="Arial" w:hAnsi="Arial" w:cs="Arial"/>
                <w:lang w:val="en-AU"/>
              </w:rPr>
              <w:t xml:space="preserve">which </w:t>
            </w:r>
            <w:r w:rsidR="00980B8C" w:rsidRPr="00141FB2">
              <w:rPr>
                <w:rFonts w:ascii="Arial" w:hAnsi="Arial" w:cs="Arial"/>
                <w:lang w:val="en-AU"/>
              </w:rPr>
              <w:t>will need to be communicated to parents.</w:t>
            </w:r>
          </w:p>
          <w:p w14:paraId="3ABF27DF" w14:textId="77777777" w:rsidR="00A86EE5" w:rsidRPr="00141FB2" w:rsidRDefault="00A86EE5" w:rsidP="001228BD">
            <w:pPr>
              <w:rPr>
                <w:rFonts w:ascii="Arial" w:hAnsi="Arial" w:cs="Arial"/>
                <w:lang w:val="en-AU"/>
              </w:rPr>
            </w:pPr>
            <w:r w:rsidRPr="00141FB2">
              <w:rPr>
                <w:rFonts w:ascii="Arial" w:hAnsi="Arial" w:cs="Arial"/>
                <w:lang w:val="en-AU"/>
              </w:rPr>
              <w:t>Follow the instructions and advice of emergency services and civil</w:t>
            </w:r>
            <w:r w:rsidR="00015E78" w:rsidRPr="00141FB2">
              <w:rPr>
                <w:rFonts w:ascii="Arial" w:hAnsi="Arial" w:cs="Arial"/>
                <w:lang w:val="en-AU"/>
              </w:rPr>
              <w:t xml:space="preserve"> </w:t>
            </w:r>
            <w:r w:rsidRPr="00141FB2">
              <w:rPr>
                <w:rFonts w:ascii="Arial" w:hAnsi="Arial" w:cs="Arial"/>
                <w:lang w:val="en-AU"/>
              </w:rPr>
              <w:t>defence and emergency management authorities.</w:t>
            </w:r>
          </w:p>
          <w:p w14:paraId="52696429" w14:textId="77777777" w:rsidR="00A86EE5" w:rsidRPr="00141FB2" w:rsidRDefault="00A86EE5" w:rsidP="001228BD">
            <w:pPr>
              <w:rPr>
                <w:rFonts w:ascii="Arial" w:hAnsi="Arial" w:cs="Arial"/>
                <w:lang w:val="en-AU"/>
              </w:rPr>
            </w:pPr>
            <w:r w:rsidRPr="00141FB2">
              <w:rPr>
                <w:rFonts w:ascii="Arial" w:hAnsi="Arial" w:cs="Arial"/>
                <w:lang w:val="en-AU"/>
              </w:rPr>
              <w:t>If safe to do so, move records and equipment onto higher floors or onto furniture as high as possible</w:t>
            </w:r>
            <w:r w:rsidR="00D81CEB" w:rsidRPr="00141FB2">
              <w:rPr>
                <w:rFonts w:ascii="Arial" w:hAnsi="Arial" w:cs="Arial"/>
                <w:lang w:val="en-AU"/>
              </w:rPr>
              <w:t>.</w:t>
            </w:r>
          </w:p>
          <w:p w14:paraId="3034640B" w14:textId="77777777" w:rsidR="00A86EE5" w:rsidRPr="00141FB2" w:rsidRDefault="00A86EE5" w:rsidP="001228BD">
            <w:pPr>
              <w:rPr>
                <w:rFonts w:ascii="Arial" w:hAnsi="Arial" w:cs="Arial"/>
                <w:lang w:val="en-AU"/>
              </w:rPr>
            </w:pPr>
            <w:r w:rsidRPr="00141FB2">
              <w:rPr>
                <w:rFonts w:ascii="Arial" w:hAnsi="Arial" w:cs="Arial"/>
              </w:rPr>
              <w:t>If flood is due to burst pipes etc, turn off the water at the mains if possible</w:t>
            </w:r>
            <w:r w:rsidR="00D81CEB" w:rsidRPr="00141FB2">
              <w:rPr>
                <w:rFonts w:ascii="Arial" w:hAnsi="Arial" w:cs="Arial"/>
              </w:rPr>
              <w:t>.</w:t>
            </w:r>
            <w:r w:rsidR="00D32491" w:rsidRPr="00141FB2">
              <w:rPr>
                <w:rFonts w:ascii="Arial" w:hAnsi="Arial" w:cs="Arial"/>
              </w:rPr>
              <w:t xml:space="preserve"> It’s important to know the location of your water Toby. </w:t>
            </w:r>
          </w:p>
        </w:tc>
      </w:tr>
      <w:tr w:rsidR="00A33511" w:rsidRPr="00141FB2" w14:paraId="28E80411" w14:textId="77777777" w:rsidTr="00145F1F">
        <w:trPr>
          <w:trHeight w:val="3114"/>
        </w:trPr>
        <w:tc>
          <w:tcPr>
            <w:tcW w:w="1628" w:type="dxa"/>
            <w:shd w:val="clear" w:color="auto" w:fill="auto"/>
          </w:tcPr>
          <w:p w14:paraId="37CBDB3A" w14:textId="77777777" w:rsidR="00A33511" w:rsidRPr="00141FB2" w:rsidRDefault="00A33511" w:rsidP="00015E78">
            <w:pPr>
              <w:rPr>
                <w:rFonts w:ascii="Arial" w:hAnsi="Arial" w:cs="Arial"/>
                <w:b/>
                <w:bCs/>
              </w:rPr>
            </w:pPr>
            <w:r w:rsidRPr="00141FB2">
              <w:rPr>
                <w:rFonts w:ascii="Arial" w:hAnsi="Arial" w:cs="Arial"/>
                <w:b/>
                <w:bCs/>
              </w:rPr>
              <w:t>After a flood</w:t>
            </w:r>
          </w:p>
        </w:tc>
        <w:tc>
          <w:tcPr>
            <w:tcW w:w="7382" w:type="dxa"/>
            <w:shd w:val="clear" w:color="auto" w:fill="auto"/>
            <w:vAlign w:val="center"/>
          </w:tcPr>
          <w:p w14:paraId="22A6181D" w14:textId="77777777" w:rsidR="00A33511" w:rsidRPr="00141FB2" w:rsidRDefault="00A33511" w:rsidP="001228BD">
            <w:pPr>
              <w:rPr>
                <w:rFonts w:ascii="Arial" w:hAnsi="Arial" w:cs="Arial"/>
                <w:lang w:val="en-AU"/>
              </w:rPr>
            </w:pPr>
            <w:r w:rsidRPr="00141FB2">
              <w:rPr>
                <w:rFonts w:ascii="Arial" w:hAnsi="Arial" w:cs="Arial"/>
                <w:lang w:val="en-AU"/>
              </w:rPr>
              <w:t xml:space="preserve">Flood dangers do not end when the water begins to </w:t>
            </w:r>
            <w:r w:rsidR="00C36E0D" w:rsidRPr="00141FB2">
              <w:rPr>
                <w:rFonts w:ascii="Arial" w:hAnsi="Arial" w:cs="Arial"/>
                <w:lang w:val="en-AU"/>
              </w:rPr>
              <w:t>recede</w:t>
            </w:r>
            <w:r w:rsidRPr="00141FB2">
              <w:rPr>
                <w:rFonts w:ascii="Arial" w:hAnsi="Arial" w:cs="Arial"/>
                <w:lang w:val="en-AU"/>
              </w:rPr>
              <w:t xml:space="preserve">. Continue to listen to communication channels and don’t return until authorities indicate it is safe to do so. </w:t>
            </w:r>
          </w:p>
          <w:p w14:paraId="58F7D46B" w14:textId="77777777" w:rsidR="00A33511" w:rsidRPr="00141FB2" w:rsidRDefault="00A33511" w:rsidP="001228BD">
            <w:pPr>
              <w:rPr>
                <w:rFonts w:ascii="Arial" w:hAnsi="Arial" w:cs="Arial"/>
                <w:lang w:val="en-AU"/>
              </w:rPr>
            </w:pPr>
            <w:r w:rsidRPr="00141FB2">
              <w:rPr>
                <w:rFonts w:ascii="Arial" w:hAnsi="Arial" w:cs="Arial"/>
                <w:lang w:val="en-AU"/>
              </w:rPr>
              <w:t xml:space="preserve">Get medical care if </w:t>
            </w:r>
            <w:r w:rsidR="00D81CEB" w:rsidRPr="00141FB2">
              <w:rPr>
                <w:rFonts w:ascii="Arial" w:hAnsi="Arial" w:cs="Arial"/>
                <w:lang w:val="en-AU"/>
              </w:rPr>
              <w:t>necessary</w:t>
            </w:r>
            <w:r w:rsidRPr="00141FB2">
              <w:rPr>
                <w:rFonts w:ascii="Arial" w:hAnsi="Arial" w:cs="Arial"/>
                <w:lang w:val="en-AU"/>
              </w:rPr>
              <w:t xml:space="preserve">. Contaminated water can cause infection. </w:t>
            </w:r>
          </w:p>
          <w:p w14:paraId="369CFC71" w14:textId="77777777" w:rsidR="00A33511" w:rsidRPr="00141FB2" w:rsidRDefault="00A33511" w:rsidP="001228BD">
            <w:pPr>
              <w:rPr>
                <w:rFonts w:ascii="Arial" w:hAnsi="Arial" w:cs="Arial"/>
              </w:rPr>
            </w:pPr>
            <w:r w:rsidRPr="00141FB2">
              <w:rPr>
                <w:rFonts w:ascii="Arial" w:hAnsi="Arial" w:cs="Arial"/>
                <w:lang w:val="en-AU"/>
              </w:rPr>
              <w:t>Stay away from damaged areas. Your presence might hamper rescue and other emergency service operations.</w:t>
            </w:r>
          </w:p>
          <w:p w14:paraId="3F8D4049" w14:textId="77777777" w:rsidR="00C35E5A" w:rsidRPr="00141FB2" w:rsidRDefault="00C35E5A" w:rsidP="001228BD">
            <w:pPr>
              <w:rPr>
                <w:rFonts w:ascii="Arial" w:hAnsi="Arial" w:cs="Arial"/>
                <w:lang w:val="en-AU"/>
              </w:rPr>
            </w:pPr>
            <w:r w:rsidRPr="00141FB2">
              <w:rPr>
                <w:rFonts w:ascii="Arial" w:hAnsi="Arial" w:cs="Arial"/>
              </w:rPr>
              <w:t>Contact the Ministry of Education regional office (they can provide support through the Traumatic Incident team if required).</w:t>
            </w:r>
          </w:p>
        </w:tc>
      </w:tr>
    </w:tbl>
    <w:p w14:paraId="67F0C7F4"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1B33DC4C" w14:textId="77777777" w:rsidR="00A86EE5" w:rsidRPr="00141FB2" w:rsidRDefault="00A86EE5" w:rsidP="00145457">
      <w:pPr>
        <w:pStyle w:val="Heading2"/>
        <w:rPr>
          <w:rFonts w:ascii="Arial" w:hAnsi="Arial" w:cs="Arial"/>
        </w:rPr>
      </w:pPr>
      <w:bookmarkStart w:id="37" w:name="_Toc504992344"/>
      <w:bookmarkStart w:id="38" w:name="_Toc148011046"/>
      <w:r w:rsidRPr="00141FB2">
        <w:rPr>
          <w:rFonts w:ascii="Arial" w:hAnsi="Arial" w:cs="Arial"/>
        </w:rPr>
        <w:lastRenderedPageBreak/>
        <w:t xml:space="preserve">Volcanic </w:t>
      </w:r>
      <w:r w:rsidR="00481736" w:rsidRPr="00141FB2">
        <w:rPr>
          <w:rFonts w:ascii="Arial" w:hAnsi="Arial" w:cs="Arial"/>
        </w:rPr>
        <w:t>E</w:t>
      </w:r>
      <w:r w:rsidRPr="00141FB2">
        <w:rPr>
          <w:rFonts w:ascii="Arial" w:hAnsi="Arial" w:cs="Arial"/>
        </w:rPr>
        <w:t xml:space="preserve">ruption and </w:t>
      </w:r>
      <w:r w:rsidR="00481736" w:rsidRPr="00141FB2">
        <w:rPr>
          <w:rFonts w:ascii="Arial" w:hAnsi="Arial" w:cs="Arial"/>
        </w:rPr>
        <w:t>A</w:t>
      </w:r>
      <w:r w:rsidRPr="00141FB2">
        <w:rPr>
          <w:rFonts w:ascii="Arial" w:hAnsi="Arial" w:cs="Arial"/>
        </w:rPr>
        <w:t>shfall</w:t>
      </w:r>
      <w:bookmarkEnd w:id="37"/>
      <w:bookmarkEnd w:id="38"/>
    </w:p>
    <w:p w14:paraId="2F96FE5E" w14:textId="77777777" w:rsidR="00916DD6" w:rsidRPr="00D91970" w:rsidRDefault="00916DD6" w:rsidP="00C0381D">
      <w:pPr>
        <w:spacing w:after="0"/>
        <w:rPr>
          <w:rFonts w:ascii="Arial" w:hAnsi="Arial" w:cs="Arial"/>
          <w:b/>
          <w:bCs/>
          <w:sz w:val="20"/>
          <w:szCs w:val="20"/>
        </w:rPr>
      </w:pPr>
      <w:r w:rsidRPr="00D91970">
        <w:rPr>
          <w:rFonts w:ascii="Arial" w:hAnsi="Arial" w:cs="Arial"/>
          <w:b/>
          <w:bCs/>
          <w:sz w:val="20"/>
          <w:szCs w:val="20"/>
        </w:rPr>
        <w:t>If you are at risk from volcanic activity:</w:t>
      </w:r>
    </w:p>
    <w:p w14:paraId="4EA91CD0" w14:textId="77777777" w:rsidR="00916DD6" w:rsidRPr="00D91970" w:rsidRDefault="00916DD6" w:rsidP="00256717">
      <w:pPr>
        <w:pStyle w:val="ListParagraph"/>
        <w:numPr>
          <w:ilvl w:val="0"/>
          <w:numId w:val="24"/>
        </w:numPr>
        <w:rPr>
          <w:rFonts w:ascii="Arial" w:hAnsi="Arial" w:cs="Arial"/>
          <w:sz w:val="20"/>
          <w:szCs w:val="20"/>
        </w:rPr>
      </w:pPr>
      <w:r w:rsidRPr="00D91970">
        <w:rPr>
          <w:rFonts w:ascii="Arial" w:hAnsi="Arial" w:cs="Arial"/>
          <w:sz w:val="20"/>
          <w:szCs w:val="20"/>
        </w:rPr>
        <w:t>Learn about your community’s warning systems and emergency plans</w:t>
      </w:r>
    </w:p>
    <w:p w14:paraId="48C32809" w14:textId="77777777" w:rsidR="00916DD6" w:rsidRPr="00D91970" w:rsidRDefault="00916DD6" w:rsidP="00256717">
      <w:pPr>
        <w:pStyle w:val="ListParagraph"/>
        <w:numPr>
          <w:ilvl w:val="0"/>
          <w:numId w:val="24"/>
        </w:numPr>
        <w:rPr>
          <w:rFonts w:ascii="Arial" w:hAnsi="Arial" w:cs="Arial"/>
          <w:sz w:val="20"/>
          <w:szCs w:val="20"/>
        </w:rPr>
      </w:pPr>
      <w:r w:rsidRPr="00D91970">
        <w:rPr>
          <w:rFonts w:ascii="Arial" w:hAnsi="Arial" w:cs="Arial"/>
          <w:sz w:val="20"/>
          <w:szCs w:val="20"/>
        </w:rPr>
        <w:t>Develop an evacuation plan for volcanic eruptions and make sure everyone is aware and practices it.</w:t>
      </w:r>
    </w:p>
    <w:tbl>
      <w:tblPr>
        <w:tblW w:w="9026" w:type="dxa"/>
        <w:tblInd w:w="-5"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9"/>
        <w:gridCol w:w="7387"/>
      </w:tblGrid>
      <w:tr w:rsidR="00DF6F13" w:rsidRPr="00D91970" w14:paraId="1906AD6A" w14:textId="77777777" w:rsidTr="00145F1F">
        <w:trPr>
          <w:trHeight w:val="393"/>
        </w:trPr>
        <w:tc>
          <w:tcPr>
            <w:tcW w:w="902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1E3BE42" w14:textId="77777777" w:rsidR="00DF6F13" w:rsidRPr="00D91970" w:rsidRDefault="00DF6F13" w:rsidP="001228BD">
            <w:pPr>
              <w:rPr>
                <w:rFonts w:ascii="Arial" w:hAnsi="Arial" w:cs="Arial"/>
                <w:b/>
                <w:bCs/>
                <w:sz w:val="20"/>
                <w:szCs w:val="20"/>
              </w:rPr>
            </w:pPr>
            <w:r w:rsidRPr="00D91970">
              <w:rPr>
                <w:rFonts w:ascii="Arial" w:hAnsi="Arial" w:cs="Arial"/>
                <w:b/>
                <w:bCs/>
                <w:sz w:val="20"/>
                <w:szCs w:val="20"/>
              </w:rPr>
              <w:t xml:space="preserve">Response </w:t>
            </w:r>
            <w:r w:rsidR="00481736" w:rsidRPr="00D91970">
              <w:rPr>
                <w:rFonts w:ascii="Arial" w:hAnsi="Arial" w:cs="Arial"/>
                <w:b/>
                <w:bCs/>
                <w:sz w:val="20"/>
                <w:szCs w:val="20"/>
              </w:rPr>
              <w:t>A</w:t>
            </w:r>
            <w:r w:rsidRPr="00D91970">
              <w:rPr>
                <w:rFonts w:ascii="Arial" w:hAnsi="Arial" w:cs="Arial"/>
                <w:b/>
                <w:bCs/>
                <w:sz w:val="20"/>
                <w:szCs w:val="20"/>
              </w:rPr>
              <w:t>ctions (as appropriate)</w:t>
            </w:r>
          </w:p>
        </w:tc>
      </w:tr>
      <w:tr w:rsidR="00A86EE5" w:rsidRPr="00D91970" w14:paraId="76DE2259" w14:textId="77777777" w:rsidTr="00A33511">
        <w:trPr>
          <w:trHeight w:val="451"/>
        </w:trPr>
        <w:tc>
          <w:tcPr>
            <w:tcW w:w="1639" w:type="dxa"/>
            <w:vMerge w:val="restart"/>
            <w:tcBorders>
              <w:top w:val="single" w:sz="4" w:space="0" w:color="auto"/>
            </w:tcBorders>
            <w:shd w:val="clear" w:color="auto" w:fill="auto"/>
          </w:tcPr>
          <w:p w14:paraId="30378145" w14:textId="77777777" w:rsidR="00A86EE5" w:rsidRPr="00D91970" w:rsidRDefault="00A86EE5" w:rsidP="00A33511">
            <w:pPr>
              <w:rPr>
                <w:rFonts w:ascii="Arial" w:hAnsi="Arial" w:cs="Arial"/>
                <w:b/>
                <w:bCs/>
                <w:sz w:val="20"/>
                <w:szCs w:val="20"/>
              </w:rPr>
            </w:pPr>
            <w:r w:rsidRPr="00D91970">
              <w:rPr>
                <w:rFonts w:ascii="Arial" w:hAnsi="Arial" w:cs="Arial"/>
                <w:b/>
                <w:bCs/>
                <w:sz w:val="20"/>
                <w:szCs w:val="20"/>
              </w:rPr>
              <w:t>When a volcano threatens</w:t>
            </w:r>
          </w:p>
        </w:tc>
        <w:tc>
          <w:tcPr>
            <w:tcW w:w="7387" w:type="dxa"/>
            <w:tcBorders>
              <w:top w:val="single" w:sz="4" w:space="0" w:color="auto"/>
            </w:tcBorders>
            <w:vAlign w:val="center"/>
          </w:tcPr>
          <w:p w14:paraId="5C6702AA" w14:textId="77777777" w:rsidR="00A86EE5" w:rsidRPr="00D91970" w:rsidRDefault="00A86EE5" w:rsidP="001228BD">
            <w:pPr>
              <w:rPr>
                <w:rFonts w:ascii="Arial" w:hAnsi="Arial" w:cs="Arial"/>
                <w:b/>
                <w:sz w:val="20"/>
                <w:szCs w:val="20"/>
              </w:rPr>
            </w:pPr>
            <w:r w:rsidRPr="00D91970">
              <w:rPr>
                <w:rFonts w:ascii="Arial" w:hAnsi="Arial" w:cs="Arial"/>
                <w:sz w:val="20"/>
                <w:szCs w:val="20"/>
              </w:rPr>
              <w:t>Listen to radio or TV for advice and information</w:t>
            </w:r>
            <w:r w:rsidR="00FB2C13" w:rsidRPr="00D91970">
              <w:rPr>
                <w:rFonts w:ascii="Arial" w:hAnsi="Arial" w:cs="Arial"/>
                <w:sz w:val="20"/>
                <w:szCs w:val="20"/>
              </w:rPr>
              <w:t>.</w:t>
            </w:r>
          </w:p>
        </w:tc>
      </w:tr>
      <w:tr w:rsidR="00A86EE5" w:rsidRPr="00D91970" w14:paraId="75056AB5" w14:textId="77777777" w:rsidTr="00A33511">
        <w:trPr>
          <w:trHeight w:val="531"/>
        </w:trPr>
        <w:tc>
          <w:tcPr>
            <w:tcW w:w="1639" w:type="dxa"/>
            <w:vMerge/>
            <w:shd w:val="clear" w:color="auto" w:fill="auto"/>
          </w:tcPr>
          <w:p w14:paraId="42D8B46E" w14:textId="77777777" w:rsidR="00A86EE5" w:rsidRPr="00D91970" w:rsidRDefault="00A86EE5" w:rsidP="001228BD">
            <w:pPr>
              <w:rPr>
                <w:rFonts w:ascii="Arial" w:hAnsi="Arial" w:cs="Arial"/>
                <w:b/>
                <w:bCs/>
                <w:sz w:val="20"/>
                <w:szCs w:val="20"/>
              </w:rPr>
            </w:pPr>
          </w:p>
        </w:tc>
        <w:tc>
          <w:tcPr>
            <w:tcW w:w="7387" w:type="dxa"/>
            <w:vAlign w:val="center"/>
          </w:tcPr>
          <w:p w14:paraId="0E8EC2CB"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Contact </w:t>
            </w:r>
            <w:r w:rsidR="002A38CB" w:rsidRPr="00D91970">
              <w:rPr>
                <w:rFonts w:ascii="Arial" w:hAnsi="Arial" w:cs="Arial"/>
                <w:sz w:val="20"/>
                <w:szCs w:val="20"/>
              </w:rPr>
              <w:t xml:space="preserve">the </w:t>
            </w:r>
            <w:r w:rsidRPr="00D91970">
              <w:rPr>
                <w:rFonts w:ascii="Arial" w:hAnsi="Arial" w:cs="Arial"/>
                <w:sz w:val="20"/>
                <w:szCs w:val="20"/>
              </w:rPr>
              <w:t xml:space="preserve">local Civil Defence Group for advice on the volcanic hazards that could affect </w:t>
            </w:r>
            <w:r w:rsidR="002A38CB" w:rsidRPr="00D91970">
              <w:rPr>
                <w:rFonts w:ascii="Arial" w:hAnsi="Arial" w:cs="Arial"/>
                <w:sz w:val="20"/>
                <w:szCs w:val="20"/>
              </w:rPr>
              <w:t xml:space="preserve">the </w:t>
            </w:r>
            <w:r w:rsidR="006E180D" w:rsidRPr="00D91970">
              <w:rPr>
                <w:rFonts w:ascii="Arial" w:hAnsi="Arial" w:cs="Arial"/>
                <w:sz w:val="20"/>
                <w:szCs w:val="20"/>
              </w:rPr>
              <w:t>early learning service</w:t>
            </w:r>
            <w:r w:rsidR="002A38CB" w:rsidRPr="00D91970">
              <w:rPr>
                <w:rFonts w:ascii="Arial" w:hAnsi="Arial" w:cs="Arial"/>
                <w:sz w:val="20"/>
                <w:szCs w:val="20"/>
              </w:rPr>
              <w:t xml:space="preserve"> </w:t>
            </w:r>
            <w:r w:rsidRPr="00D91970">
              <w:rPr>
                <w:rFonts w:ascii="Arial" w:hAnsi="Arial" w:cs="Arial"/>
                <w:sz w:val="20"/>
                <w:szCs w:val="20"/>
              </w:rPr>
              <w:t>during an eruption.</w:t>
            </w:r>
          </w:p>
          <w:p w14:paraId="15D3AFA1" w14:textId="77777777" w:rsidR="00174FDD" w:rsidRPr="00D91970" w:rsidRDefault="00174FDD" w:rsidP="001228BD">
            <w:pPr>
              <w:rPr>
                <w:rFonts w:ascii="Arial" w:hAnsi="Arial" w:cs="Arial"/>
                <w:b/>
                <w:sz w:val="20"/>
                <w:szCs w:val="20"/>
              </w:rPr>
            </w:pPr>
            <w:r w:rsidRPr="00D91970">
              <w:rPr>
                <w:rFonts w:ascii="Arial" w:hAnsi="Arial" w:cs="Arial"/>
                <w:b/>
                <w:sz w:val="20"/>
                <w:szCs w:val="20"/>
              </w:rPr>
              <w:t>Work with them on an appropriate evacuation destination for a volcanic event.</w:t>
            </w:r>
          </w:p>
        </w:tc>
      </w:tr>
      <w:tr w:rsidR="00A86EE5" w:rsidRPr="00D91970" w14:paraId="23F7AFAC" w14:textId="77777777" w:rsidTr="00A33511">
        <w:trPr>
          <w:trHeight w:val="318"/>
        </w:trPr>
        <w:tc>
          <w:tcPr>
            <w:tcW w:w="1639" w:type="dxa"/>
            <w:vMerge/>
            <w:shd w:val="clear" w:color="auto" w:fill="auto"/>
          </w:tcPr>
          <w:p w14:paraId="6BDB9CEF" w14:textId="77777777" w:rsidR="00A86EE5" w:rsidRPr="00D91970" w:rsidRDefault="00A86EE5" w:rsidP="001228BD">
            <w:pPr>
              <w:rPr>
                <w:rFonts w:ascii="Arial" w:hAnsi="Arial" w:cs="Arial"/>
                <w:b/>
                <w:bCs/>
                <w:sz w:val="20"/>
                <w:szCs w:val="20"/>
              </w:rPr>
            </w:pPr>
          </w:p>
        </w:tc>
        <w:tc>
          <w:tcPr>
            <w:tcW w:w="7387" w:type="dxa"/>
            <w:vAlign w:val="center"/>
          </w:tcPr>
          <w:p w14:paraId="63206E57"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Check that staff know what to do. Revise with </w:t>
            </w:r>
            <w:r w:rsidR="00D81CEB" w:rsidRPr="00D91970">
              <w:rPr>
                <w:rFonts w:ascii="Arial" w:hAnsi="Arial" w:cs="Arial"/>
                <w:sz w:val="20"/>
                <w:szCs w:val="20"/>
              </w:rPr>
              <w:t>children</w:t>
            </w:r>
            <w:r w:rsidRPr="00D91970">
              <w:rPr>
                <w:rFonts w:ascii="Arial" w:hAnsi="Arial" w:cs="Arial"/>
                <w:sz w:val="20"/>
                <w:szCs w:val="20"/>
              </w:rPr>
              <w:t xml:space="preserve">. </w:t>
            </w:r>
          </w:p>
          <w:p w14:paraId="6E35E0A3" w14:textId="77777777" w:rsidR="00174FDD" w:rsidRPr="00D91970" w:rsidRDefault="00174FDD" w:rsidP="001228BD">
            <w:pPr>
              <w:rPr>
                <w:rFonts w:ascii="Arial" w:hAnsi="Arial" w:cs="Arial"/>
                <w:sz w:val="20"/>
                <w:szCs w:val="20"/>
              </w:rPr>
            </w:pPr>
            <w:r w:rsidRPr="00D91970">
              <w:rPr>
                <w:rFonts w:ascii="Arial" w:hAnsi="Arial" w:cs="Arial"/>
                <w:sz w:val="20"/>
                <w:szCs w:val="20"/>
              </w:rPr>
              <w:t xml:space="preserve">Use appropriate communications to alert parents and whānau. </w:t>
            </w:r>
          </w:p>
        </w:tc>
      </w:tr>
      <w:tr w:rsidR="00A86EE5" w:rsidRPr="00D91970" w14:paraId="34E54A20" w14:textId="77777777" w:rsidTr="00A33511">
        <w:trPr>
          <w:trHeight w:val="994"/>
        </w:trPr>
        <w:tc>
          <w:tcPr>
            <w:tcW w:w="1639" w:type="dxa"/>
            <w:shd w:val="clear" w:color="auto" w:fill="auto"/>
          </w:tcPr>
          <w:p w14:paraId="701B2708" w14:textId="77777777" w:rsidR="00A86EE5" w:rsidRPr="00D91970" w:rsidRDefault="00A86EE5" w:rsidP="00A33511">
            <w:pPr>
              <w:rPr>
                <w:rFonts w:ascii="Arial" w:hAnsi="Arial" w:cs="Arial"/>
                <w:b/>
                <w:bCs/>
                <w:sz w:val="20"/>
                <w:szCs w:val="20"/>
              </w:rPr>
            </w:pPr>
            <w:r w:rsidRPr="00D91970">
              <w:rPr>
                <w:rFonts w:ascii="Arial" w:hAnsi="Arial" w:cs="Arial"/>
                <w:b/>
                <w:bCs/>
                <w:sz w:val="20"/>
                <w:szCs w:val="20"/>
              </w:rPr>
              <w:t>Large eruption</w:t>
            </w:r>
          </w:p>
        </w:tc>
        <w:tc>
          <w:tcPr>
            <w:tcW w:w="7387" w:type="dxa"/>
            <w:vAlign w:val="center"/>
          </w:tcPr>
          <w:p w14:paraId="5CB55E08" w14:textId="77777777" w:rsidR="00A86EE5" w:rsidRPr="00D91970" w:rsidRDefault="00A86EE5" w:rsidP="0075687F">
            <w:pPr>
              <w:rPr>
                <w:rFonts w:ascii="Arial" w:hAnsi="Arial" w:cs="Arial"/>
                <w:sz w:val="20"/>
                <w:szCs w:val="20"/>
              </w:rPr>
            </w:pPr>
            <w:r w:rsidRPr="00D91970">
              <w:rPr>
                <w:rFonts w:ascii="Arial" w:hAnsi="Arial" w:cs="Arial"/>
                <w:sz w:val="20"/>
                <w:szCs w:val="20"/>
                <w:lang w:val="en-AU"/>
              </w:rPr>
              <w:t xml:space="preserve">Evacuation: </w:t>
            </w:r>
            <w:r w:rsidRPr="00D91970">
              <w:rPr>
                <w:rFonts w:ascii="Arial" w:hAnsi="Arial" w:cs="Arial"/>
                <w:sz w:val="20"/>
                <w:szCs w:val="20"/>
              </w:rPr>
              <w:t xml:space="preserve">If the </w:t>
            </w:r>
            <w:r w:rsidR="006E180D" w:rsidRPr="00D91970">
              <w:rPr>
                <w:rFonts w:ascii="Arial" w:hAnsi="Arial" w:cs="Arial"/>
                <w:sz w:val="20"/>
                <w:szCs w:val="20"/>
              </w:rPr>
              <w:t>early learning service</w:t>
            </w:r>
            <w:r w:rsidRPr="00D91970">
              <w:rPr>
                <w:rFonts w:ascii="Arial" w:hAnsi="Arial" w:cs="Arial"/>
                <w:sz w:val="20"/>
                <w:szCs w:val="20"/>
              </w:rPr>
              <w:t xml:space="preserve"> is in the path of potential lava flows, pyroclastic flows, surges or lahars </w:t>
            </w:r>
            <w:r w:rsidRPr="00D91970">
              <w:rPr>
                <w:rFonts w:ascii="Arial" w:hAnsi="Arial" w:cs="Arial"/>
                <w:b/>
                <w:bCs/>
                <w:sz w:val="20"/>
                <w:szCs w:val="20"/>
              </w:rPr>
              <w:t>be prepared to evacuate when asked to by controlling authorities</w:t>
            </w:r>
            <w:r w:rsidRPr="00D91970">
              <w:rPr>
                <w:rFonts w:ascii="Arial" w:hAnsi="Arial" w:cs="Arial"/>
                <w:sz w:val="20"/>
                <w:szCs w:val="20"/>
              </w:rPr>
              <w:t xml:space="preserve"> (i.e. police, civil defence etc).   </w:t>
            </w:r>
            <w:r w:rsidR="00980B8C" w:rsidRPr="00D91970">
              <w:rPr>
                <w:rFonts w:ascii="Arial" w:hAnsi="Arial" w:cs="Arial"/>
                <w:sz w:val="20"/>
                <w:szCs w:val="20"/>
              </w:rPr>
              <w:t xml:space="preserve">This destination will need to be communicated to parents as part of the procedure in advance. </w:t>
            </w:r>
          </w:p>
        </w:tc>
      </w:tr>
      <w:tr w:rsidR="00A33511" w:rsidRPr="00D91970" w14:paraId="0ECCE219" w14:textId="77777777" w:rsidTr="00C0381D">
        <w:trPr>
          <w:trHeight w:val="5159"/>
        </w:trPr>
        <w:tc>
          <w:tcPr>
            <w:tcW w:w="1639" w:type="dxa"/>
            <w:shd w:val="clear" w:color="auto" w:fill="auto"/>
          </w:tcPr>
          <w:p w14:paraId="5B5972B5" w14:textId="77777777" w:rsidR="00A33511" w:rsidRPr="00D91970" w:rsidRDefault="00A33511" w:rsidP="00A33511">
            <w:pPr>
              <w:rPr>
                <w:rFonts w:ascii="Arial" w:hAnsi="Arial" w:cs="Arial"/>
                <w:b/>
                <w:bCs/>
                <w:sz w:val="20"/>
                <w:szCs w:val="20"/>
              </w:rPr>
            </w:pPr>
            <w:r w:rsidRPr="00D91970">
              <w:rPr>
                <w:rFonts w:ascii="Arial" w:hAnsi="Arial" w:cs="Arial"/>
                <w:b/>
                <w:bCs/>
                <w:sz w:val="20"/>
                <w:szCs w:val="20"/>
              </w:rPr>
              <w:t>Ash Fall</w:t>
            </w:r>
          </w:p>
        </w:tc>
        <w:tc>
          <w:tcPr>
            <w:tcW w:w="7387" w:type="dxa"/>
            <w:vAlign w:val="center"/>
          </w:tcPr>
          <w:p w14:paraId="119275BB" w14:textId="77777777" w:rsidR="00A33511" w:rsidRPr="00D91970" w:rsidRDefault="00A33511" w:rsidP="001228BD">
            <w:pPr>
              <w:rPr>
                <w:rFonts w:ascii="Arial" w:hAnsi="Arial" w:cs="Arial"/>
                <w:sz w:val="20"/>
                <w:szCs w:val="20"/>
                <w:lang w:val="en-AU"/>
              </w:rPr>
            </w:pPr>
            <w:r w:rsidRPr="00D91970">
              <w:rPr>
                <w:rFonts w:ascii="Arial" w:hAnsi="Arial" w:cs="Arial"/>
                <w:sz w:val="20"/>
                <w:szCs w:val="20"/>
              </w:rPr>
              <w:t xml:space="preserve">Ensure that </w:t>
            </w:r>
            <w:r w:rsidR="00DF6F13" w:rsidRPr="00D91970">
              <w:rPr>
                <w:rFonts w:ascii="Arial" w:hAnsi="Arial" w:cs="Arial"/>
                <w:sz w:val="20"/>
                <w:szCs w:val="20"/>
              </w:rPr>
              <w:t xml:space="preserve">everyone on-site </w:t>
            </w:r>
            <w:r w:rsidRPr="00D91970">
              <w:rPr>
                <w:rFonts w:ascii="Arial" w:hAnsi="Arial" w:cs="Arial"/>
                <w:sz w:val="20"/>
                <w:szCs w:val="20"/>
              </w:rPr>
              <w:t xml:space="preserve">stay indoors. Have dust masks available. </w:t>
            </w:r>
          </w:p>
          <w:p w14:paraId="3ABB3098"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Close windows and doors. In heavy ash falls, windows and doors may need additional sealing to avoid ash entering the </w:t>
            </w:r>
            <w:r w:rsidR="00D81CEB" w:rsidRPr="00D91970">
              <w:rPr>
                <w:rFonts w:ascii="Arial" w:hAnsi="Arial" w:cs="Arial"/>
                <w:sz w:val="20"/>
                <w:szCs w:val="20"/>
              </w:rPr>
              <w:t>early learning service</w:t>
            </w:r>
            <w:r w:rsidRPr="00D91970">
              <w:rPr>
                <w:rFonts w:ascii="Arial" w:hAnsi="Arial" w:cs="Arial"/>
                <w:sz w:val="20"/>
                <w:szCs w:val="20"/>
              </w:rPr>
              <w:t xml:space="preserve"> buildings.  </w:t>
            </w:r>
          </w:p>
          <w:p w14:paraId="3A4410C2"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Turn off air-conditioning units and any other equipment that draws in or blows air. </w:t>
            </w:r>
          </w:p>
          <w:p w14:paraId="6043BEA3" w14:textId="77777777" w:rsidR="00A33511" w:rsidRPr="00D91970" w:rsidRDefault="00A33511" w:rsidP="001228BD">
            <w:pPr>
              <w:rPr>
                <w:rFonts w:ascii="Arial" w:hAnsi="Arial" w:cs="Arial"/>
                <w:sz w:val="20"/>
                <w:szCs w:val="20"/>
              </w:rPr>
            </w:pPr>
            <w:r w:rsidRPr="00D91970">
              <w:rPr>
                <w:rFonts w:ascii="Arial" w:hAnsi="Arial" w:cs="Arial"/>
                <w:sz w:val="20"/>
                <w:szCs w:val="20"/>
              </w:rPr>
              <w:t>Protective clothing (especially if working in the ash fall) should be worn by anyone who has to work outside in an emergency and goggles used to protect the eyes.</w:t>
            </w:r>
          </w:p>
          <w:p w14:paraId="21F55D17"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Volcanic ash is very abrasive. Properly fitted, </w:t>
            </w:r>
            <w:r w:rsidRPr="00D91970">
              <w:rPr>
                <w:rFonts w:ascii="Arial" w:hAnsi="Arial" w:cs="Arial"/>
                <w:sz w:val="20"/>
                <w:szCs w:val="20"/>
                <w:lang w:val="en-AU"/>
              </w:rPr>
              <w:t xml:space="preserve">P2 or N95 - rated </w:t>
            </w:r>
            <w:r w:rsidRPr="00D91970">
              <w:rPr>
                <w:rFonts w:ascii="Arial" w:hAnsi="Arial" w:cs="Arial"/>
                <w:sz w:val="20"/>
                <w:szCs w:val="20"/>
              </w:rPr>
              <w:t>safety masks are recommended for anyone in contact with ash.</w:t>
            </w:r>
          </w:p>
          <w:p w14:paraId="5D010815"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Monitor the amount of ash on roofs.  Roofs may collapse under the weight of ash causing injury to the occupants.  Evacuate buildings which show signs of roof sagging. </w:t>
            </w:r>
          </w:p>
          <w:p w14:paraId="0B9FE779"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Disconnect roof-fed water supply only when ash fall is occurring or during the </w:t>
            </w:r>
            <w:r w:rsidR="00165CA5" w:rsidRPr="00D91970">
              <w:rPr>
                <w:rFonts w:ascii="Arial" w:hAnsi="Arial" w:cs="Arial"/>
                <w:sz w:val="20"/>
                <w:szCs w:val="20"/>
              </w:rPr>
              <w:t>clean-up</w:t>
            </w:r>
            <w:r w:rsidR="00C0381D" w:rsidRPr="00D91970">
              <w:rPr>
                <w:rFonts w:ascii="Arial" w:hAnsi="Arial" w:cs="Arial"/>
                <w:sz w:val="20"/>
                <w:szCs w:val="20"/>
              </w:rPr>
              <w:t>,</w:t>
            </w:r>
            <w:r w:rsidRPr="00D91970">
              <w:rPr>
                <w:rFonts w:ascii="Arial" w:hAnsi="Arial" w:cs="Arial"/>
                <w:sz w:val="20"/>
                <w:szCs w:val="20"/>
              </w:rPr>
              <w:t xml:space="preserve"> to stop ash entering the storage tanks. </w:t>
            </w:r>
          </w:p>
          <w:p w14:paraId="107FB845" w14:textId="77777777" w:rsidR="00A33511" w:rsidRPr="00D91970" w:rsidRDefault="00A33511" w:rsidP="001228BD">
            <w:pPr>
              <w:rPr>
                <w:rFonts w:ascii="Arial" w:hAnsi="Arial" w:cs="Arial"/>
                <w:sz w:val="20"/>
                <w:szCs w:val="20"/>
                <w:lang w:val="en-AU"/>
              </w:rPr>
            </w:pPr>
            <w:r w:rsidRPr="00D91970">
              <w:rPr>
                <w:rFonts w:ascii="Arial" w:hAnsi="Arial" w:cs="Arial"/>
                <w:sz w:val="20"/>
                <w:szCs w:val="20"/>
              </w:rPr>
              <w:t>If possible</w:t>
            </w:r>
            <w:r w:rsidR="00C0381D" w:rsidRPr="00D91970">
              <w:rPr>
                <w:rFonts w:ascii="Arial" w:hAnsi="Arial" w:cs="Arial"/>
                <w:sz w:val="20"/>
                <w:szCs w:val="20"/>
              </w:rPr>
              <w:t>,</w:t>
            </w:r>
            <w:r w:rsidRPr="00D91970">
              <w:rPr>
                <w:rFonts w:ascii="Arial" w:hAnsi="Arial" w:cs="Arial"/>
                <w:sz w:val="20"/>
                <w:szCs w:val="20"/>
              </w:rPr>
              <w:t xml:space="preserve"> have outdoor equipment, cars etc parked under-cover or cover them. </w:t>
            </w:r>
          </w:p>
        </w:tc>
      </w:tr>
      <w:tr w:rsidR="00A86EE5" w:rsidRPr="00D91970" w14:paraId="1BDA22F8" w14:textId="77777777" w:rsidTr="00C0381D">
        <w:trPr>
          <w:trHeight w:val="567"/>
        </w:trPr>
        <w:tc>
          <w:tcPr>
            <w:tcW w:w="1639" w:type="dxa"/>
            <w:shd w:val="clear" w:color="auto" w:fill="auto"/>
            <w:vAlign w:val="center"/>
          </w:tcPr>
          <w:p w14:paraId="650A80F1" w14:textId="77777777" w:rsidR="00A86EE5" w:rsidRPr="00D91970" w:rsidRDefault="00A86EE5" w:rsidP="001228BD">
            <w:pPr>
              <w:rPr>
                <w:rFonts w:ascii="Arial" w:hAnsi="Arial" w:cs="Arial"/>
                <w:b/>
                <w:bCs/>
                <w:sz w:val="20"/>
                <w:szCs w:val="20"/>
              </w:rPr>
            </w:pPr>
            <w:r w:rsidRPr="00D91970">
              <w:rPr>
                <w:rFonts w:ascii="Arial" w:hAnsi="Arial" w:cs="Arial"/>
                <w:b/>
                <w:bCs/>
                <w:sz w:val="20"/>
                <w:szCs w:val="20"/>
              </w:rPr>
              <w:t>Cleaning up after an ash fall</w:t>
            </w:r>
          </w:p>
        </w:tc>
        <w:tc>
          <w:tcPr>
            <w:tcW w:w="7387" w:type="dxa"/>
            <w:vAlign w:val="center"/>
          </w:tcPr>
          <w:p w14:paraId="5F018FAA"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The local council and CDEM group will provide advice on cleaning up and disposing of ash. </w:t>
            </w:r>
          </w:p>
          <w:p w14:paraId="59F15F19" w14:textId="77777777" w:rsidR="00174FDD" w:rsidRPr="00D91970" w:rsidRDefault="00174FDD" w:rsidP="001228BD">
            <w:pPr>
              <w:rPr>
                <w:rFonts w:ascii="Arial" w:hAnsi="Arial" w:cs="Arial"/>
                <w:sz w:val="20"/>
                <w:szCs w:val="20"/>
              </w:rPr>
            </w:pPr>
          </w:p>
        </w:tc>
      </w:tr>
      <w:tr w:rsidR="00A86EE5" w:rsidRPr="00D91970" w14:paraId="10C99A46" w14:textId="77777777" w:rsidTr="00C0381D">
        <w:trPr>
          <w:trHeight w:val="567"/>
        </w:trPr>
        <w:tc>
          <w:tcPr>
            <w:tcW w:w="1639" w:type="dxa"/>
            <w:shd w:val="clear" w:color="auto" w:fill="auto"/>
            <w:vAlign w:val="center"/>
          </w:tcPr>
          <w:p w14:paraId="1A7C3241" w14:textId="77777777" w:rsidR="00A86EE5" w:rsidRPr="00D91970" w:rsidRDefault="00A33511" w:rsidP="001228BD">
            <w:pPr>
              <w:rPr>
                <w:rFonts w:ascii="Arial" w:hAnsi="Arial" w:cs="Arial"/>
                <w:b/>
                <w:bCs/>
                <w:sz w:val="20"/>
                <w:szCs w:val="20"/>
              </w:rPr>
            </w:pPr>
            <w:r w:rsidRPr="00D91970">
              <w:rPr>
                <w:rFonts w:ascii="Arial" w:hAnsi="Arial" w:cs="Arial"/>
                <w:b/>
                <w:bCs/>
                <w:sz w:val="20"/>
                <w:szCs w:val="20"/>
              </w:rPr>
              <w:t>Seek support if needed</w:t>
            </w:r>
          </w:p>
        </w:tc>
        <w:tc>
          <w:tcPr>
            <w:tcW w:w="7387" w:type="dxa"/>
            <w:vAlign w:val="center"/>
          </w:tcPr>
          <w:p w14:paraId="29A096E5" w14:textId="77777777" w:rsidR="00C35E5A" w:rsidRPr="00D91970" w:rsidRDefault="00C35E5A" w:rsidP="001228BD">
            <w:pPr>
              <w:rPr>
                <w:rFonts w:ascii="Arial" w:hAnsi="Arial" w:cs="Arial"/>
                <w:sz w:val="20"/>
                <w:szCs w:val="20"/>
              </w:rPr>
            </w:pPr>
            <w:r w:rsidRPr="00D91970">
              <w:rPr>
                <w:rFonts w:ascii="Arial" w:hAnsi="Arial" w:cs="Arial"/>
                <w:sz w:val="20"/>
                <w:szCs w:val="20"/>
              </w:rPr>
              <w:t>Contact the Ministry of Education regional office (they can provide support through the Traumatic Incident team if required).</w:t>
            </w:r>
          </w:p>
        </w:tc>
      </w:tr>
    </w:tbl>
    <w:p w14:paraId="2130230F"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4EBDAFB2" w14:textId="77777777" w:rsidR="00A86EE5" w:rsidRPr="00141FB2" w:rsidRDefault="00A86EE5" w:rsidP="00145457">
      <w:pPr>
        <w:pStyle w:val="Heading2"/>
        <w:rPr>
          <w:rFonts w:ascii="Arial" w:hAnsi="Arial" w:cs="Arial"/>
        </w:rPr>
      </w:pPr>
      <w:bookmarkStart w:id="39" w:name="_Toc504992345"/>
      <w:bookmarkStart w:id="40" w:name="_Toc148011047"/>
      <w:r w:rsidRPr="00141FB2">
        <w:rPr>
          <w:rFonts w:ascii="Arial" w:hAnsi="Arial" w:cs="Arial"/>
        </w:rPr>
        <w:lastRenderedPageBreak/>
        <w:t>Pandemic</w:t>
      </w:r>
      <w:bookmarkEnd w:id="39"/>
      <w:bookmarkEnd w:id="40"/>
    </w:p>
    <w:p w14:paraId="5E0A10CF" w14:textId="77777777" w:rsidR="008D6F01" w:rsidRPr="00141FB2" w:rsidRDefault="008D6F01" w:rsidP="003F17D4">
      <w:pPr>
        <w:jc w:val="both"/>
        <w:rPr>
          <w:rFonts w:ascii="Arial" w:hAnsi="Arial" w:cs="Arial"/>
        </w:rPr>
      </w:pPr>
      <w:r w:rsidRPr="00141FB2">
        <w:rPr>
          <w:rFonts w:ascii="Arial" w:hAnsi="Arial" w:cs="Arial"/>
        </w:rPr>
        <w:t xml:space="preserve">Pandemics by their nature are unpredictable in terms of timing, severity and the population groups that are most affected.  Planning for an infectious disease outbreak is as important as planning for other emergencies. </w:t>
      </w:r>
    </w:p>
    <w:p w14:paraId="34EDD4D8" w14:textId="77777777" w:rsidR="00A33511" w:rsidRPr="00141FB2" w:rsidRDefault="00A33511" w:rsidP="003F17D4">
      <w:pPr>
        <w:jc w:val="both"/>
        <w:rPr>
          <w:rFonts w:ascii="Arial" w:hAnsi="Arial" w:cs="Arial"/>
        </w:rPr>
      </w:pPr>
      <w:r w:rsidRPr="00141FB2">
        <w:rPr>
          <w:rFonts w:ascii="Arial" w:hAnsi="Arial" w:cs="Arial"/>
        </w:rPr>
        <w:t>The Ministry of Health leads the Government’s response to a pandemic. It is the responsibility of other agencies to plan for and respond to a pandemic in their respective sectors and settings, based on the direction set out by the Ministry of Health. At all times updates and latest information should be accessed from the Ministry of Health.</w:t>
      </w:r>
    </w:p>
    <w:tbl>
      <w:tblPr>
        <w:tblW w:w="936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704"/>
        <w:gridCol w:w="7659"/>
      </w:tblGrid>
      <w:tr w:rsidR="00C0381D" w:rsidRPr="00141FB2" w14:paraId="7E947135" w14:textId="77777777" w:rsidTr="00980B8C">
        <w:trPr>
          <w:trHeight w:val="493"/>
        </w:trPr>
        <w:tc>
          <w:tcPr>
            <w:tcW w:w="9363" w:type="dxa"/>
            <w:gridSpan w:val="2"/>
            <w:tcBorders>
              <w:top w:val="single" w:sz="4" w:space="0" w:color="auto"/>
            </w:tcBorders>
            <w:shd w:val="clear" w:color="auto" w:fill="E0E0E0"/>
            <w:vAlign w:val="center"/>
          </w:tcPr>
          <w:p w14:paraId="230B2B9A" w14:textId="77777777" w:rsidR="00C0381D" w:rsidRPr="00141FB2" w:rsidRDefault="00C0381D" w:rsidP="001228BD">
            <w:pPr>
              <w:rPr>
                <w:rFonts w:ascii="Arial" w:hAnsi="Arial" w:cs="Arial"/>
                <w:b/>
                <w:bCs/>
              </w:rPr>
            </w:pPr>
            <w:r w:rsidRPr="00141FB2">
              <w:rPr>
                <w:rFonts w:ascii="Arial" w:hAnsi="Arial" w:cs="Arial"/>
                <w:b/>
                <w:bCs/>
              </w:rPr>
              <w:t>Pre-</w:t>
            </w:r>
            <w:r w:rsidR="00481736" w:rsidRPr="00141FB2">
              <w:rPr>
                <w:rFonts w:ascii="Arial" w:hAnsi="Arial" w:cs="Arial"/>
                <w:b/>
                <w:bCs/>
              </w:rPr>
              <w:t>R</w:t>
            </w:r>
            <w:r w:rsidRPr="00141FB2">
              <w:rPr>
                <w:rFonts w:ascii="Arial" w:hAnsi="Arial" w:cs="Arial"/>
                <w:b/>
                <w:bCs/>
              </w:rPr>
              <w:t xml:space="preserve">esponse and Response </w:t>
            </w:r>
            <w:r w:rsidR="00481736" w:rsidRPr="00141FB2">
              <w:rPr>
                <w:rFonts w:ascii="Arial" w:hAnsi="Arial" w:cs="Arial"/>
                <w:b/>
                <w:bCs/>
              </w:rPr>
              <w:t>A</w:t>
            </w:r>
            <w:r w:rsidRPr="00141FB2">
              <w:rPr>
                <w:rFonts w:ascii="Arial" w:hAnsi="Arial" w:cs="Arial"/>
                <w:b/>
                <w:bCs/>
              </w:rPr>
              <w:t>ctions (as appropriate)</w:t>
            </w:r>
          </w:p>
        </w:tc>
      </w:tr>
      <w:tr w:rsidR="008D6F01" w:rsidRPr="00141FB2" w14:paraId="5355B301" w14:textId="77777777" w:rsidTr="00980B8C">
        <w:trPr>
          <w:trHeight w:val="2728"/>
        </w:trPr>
        <w:tc>
          <w:tcPr>
            <w:tcW w:w="1704" w:type="dxa"/>
          </w:tcPr>
          <w:p w14:paraId="1FC7FC49" w14:textId="77777777" w:rsidR="008D6F01" w:rsidRPr="00141FB2" w:rsidRDefault="008D6F01" w:rsidP="00A33511">
            <w:pPr>
              <w:rPr>
                <w:rFonts w:ascii="Arial" w:hAnsi="Arial" w:cs="Arial"/>
                <w:b/>
                <w:bCs/>
              </w:rPr>
            </w:pPr>
            <w:r w:rsidRPr="00141FB2">
              <w:rPr>
                <w:rFonts w:ascii="Arial" w:hAnsi="Arial" w:cs="Arial"/>
                <w:b/>
                <w:bCs/>
              </w:rPr>
              <w:t>Planning</w:t>
            </w:r>
          </w:p>
        </w:tc>
        <w:tc>
          <w:tcPr>
            <w:tcW w:w="7659" w:type="dxa"/>
            <w:vAlign w:val="center"/>
          </w:tcPr>
          <w:p w14:paraId="150E78A7" w14:textId="77777777" w:rsidR="008D6F01" w:rsidRPr="00141FB2" w:rsidRDefault="008D6F01" w:rsidP="001228BD">
            <w:pPr>
              <w:rPr>
                <w:rFonts w:ascii="Arial" w:hAnsi="Arial" w:cs="Arial"/>
              </w:rPr>
            </w:pPr>
            <w:r w:rsidRPr="00141FB2">
              <w:rPr>
                <w:rFonts w:ascii="Arial" w:hAnsi="Arial" w:cs="Arial"/>
              </w:rPr>
              <w:t>Consider having a supply of Personal Protective Equipment (PPE) gloves, face masks, antiseptic hand wash</w:t>
            </w:r>
            <w:r w:rsidR="00D81CEB" w:rsidRPr="00141FB2">
              <w:rPr>
                <w:rFonts w:ascii="Arial" w:hAnsi="Arial" w:cs="Arial"/>
              </w:rPr>
              <w:t>.</w:t>
            </w:r>
          </w:p>
          <w:p w14:paraId="673759C9" w14:textId="77777777" w:rsidR="008D6F01" w:rsidRPr="00141FB2" w:rsidRDefault="008D6F01" w:rsidP="001228BD">
            <w:pPr>
              <w:rPr>
                <w:rFonts w:ascii="Arial" w:hAnsi="Arial" w:cs="Arial"/>
              </w:rPr>
            </w:pPr>
            <w:r w:rsidRPr="00141FB2">
              <w:rPr>
                <w:rFonts w:ascii="Arial" w:hAnsi="Arial" w:cs="Arial"/>
              </w:rPr>
              <w:t xml:space="preserve">Develop a communications plan for staff, </w:t>
            </w:r>
            <w:r w:rsidR="00D81CEB" w:rsidRPr="00141FB2">
              <w:rPr>
                <w:rFonts w:ascii="Arial" w:hAnsi="Arial" w:cs="Arial"/>
              </w:rPr>
              <w:t>children,</w:t>
            </w:r>
            <w:r w:rsidRPr="00141FB2">
              <w:rPr>
                <w:rFonts w:ascii="Arial" w:hAnsi="Arial" w:cs="Arial"/>
              </w:rPr>
              <w:t xml:space="preserve"> families and other interested members of the community.</w:t>
            </w:r>
          </w:p>
          <w:p w14:paraId="517C59EC" w14:textId="77777777" w:rsidR="008D6F01" w:rsidRPr="00141FB2" w:rsidRDefault="008D6F01" w:rsidP="001228BD">
            <w:pPr>
              <w:rPr>
                <w:rFonts w:ascii="Arial" w:hAnsi="Arial" w:cs="Arial"/>
                <w:b/>
              </w:rPr>
            </w:pPr>
            <w:r w:rsidRPr="00141FB2">
              <w:rPr>
                <w:rFonts w:ascii="Arial" w:hAnsi="Arial" w:cs="Arial"/>
              </w:rPr>
              <w:t>Identify an appropriate space to be used as an isolation area</w:t>
            </w:r>
            <w:r w:rsidR="00D81CEB" w:rsidRPr="00141FB2">
              <w:rPr>
                <w:rFonts w:ascii="Arial" w:hAnsi="Arial" w:cs="Arial"/>
              </w:rPr>
              <w:t>.</w:t>
            </w:r>
            <w:r w:rsidR="003A196F" w:rsidRPr="00141FB2">
              <w:rPr>
                <w:rFonts w:ascii="Arial" w:hAnsi="Arial" w:cs="Arial"/>
              </w:rPr>
              <w:t xml:space="preserve">   </w:t>
            </w:r>
          </w:p>
          <w:p w14:paraId="2A928DC6" w14:textId="13D7A4E3" w:rsidR="008D6F01" w:rsidRPr="00141FB2" w:rsidRDefault="008D6F01" w:rsidP="001228BD">
            <w:pPr>
              <w:rPr>
                <w:rFonts w:ascii="Arial" w:hAnsi="Arial" w:cs="Arial"/>
                <w:b/>
              </w:rPr>
            </w:pPr>
            <w:r w:rsidRPr="00141FB2">
              <w:rPr>
                <w:rFonts w:ascii="Arial" w:hAnsi="Arial" w:cs="Arial"/>
              </w:rPr>
              <w:t>Know who the local Medical Officer of Health is and maintain regular contact</w:t>
            </w:r>
            <w:r w:rsidR="00D81CEB" w:rsidRPr="00141FB2">
              <w:rPr>
                <w:rFonts w:ascii="Arial" w:hAnsi="Arial" w:cs="Arial"/>
              </w:rPr>
              <w:t>.</w:t>
            </w:r>
            <w:r w:rsidR="003A196F" w:rsidRPr="00141FB2">
              <w:rPr>
                <w:rFonts w:ascii="Arial" w:hAnsi="Arial" w:cs="Arial"/>
              </w:rPr>
              <w:t xml:space="preserve"> </w:t>
            </w:r>
            <w:r w:rsidR="00562ED7">
              <w:rPr>
                <w:rFonts w:ascii="Arial" w:hAnsi="Arial" w:cs="Arial"/>
              </w:rPr>
              <w:t xml:space="preserve">The Centre Manager will communicate with the Medical Office at the Ministry of Health. </w:t>
            </w:r>
            <w:r w:rsidR="003A196F" w:rsidRPr="00141FB2">
              <w:rPr>
                <w:rFonts w:ascii="Arial" w:hAnsi="Arial" w:cs="Arial"/>
              </w:rPr>
              <w:t xml:space="preserve"> </w:t>
            </w:r>
          </w:p>
        </w:tc>
      </w:tr>
      <w:tr w:rsidR="00C0381D" w:rsidRPr="00141FB2" w14:paraId="0CBA91A4" w14:textId="77777777" w:rsidTr="00980B8C">
        <w:trPr>
          <w:trHeight w:val="3097"/>
        </w:trPr>
        <w:tc>
          <w:tcPr>
            <w:tcW w:w="1704" w:type="dxa"/>
            <w:vMerge w:val="restart"/>
          </w:tcPr>
          <w:p w14:paraId="19C1118C" w14:textId="77777777" w:rsidR="00C0381D" w:rsidRPr="00141FB2" w:rsidRDefault="00C0381D" w:rsidP="008D6F01">
            <w:pPr>
              <w:rPr>
                <w:rFonts w:ascii="Arial" w:hAnsi="Arial" w:cs="Arial"/>
                <w:b/>
                <w:bCs/>
              </w:rPr>
            </w:pPr>
            <w:r w:rsidRPr="00141FB2">
              <w:rPr>
                <w:rFonts w:ascii="Arial" w:hAnsi="Arial" w:cs="Arial"/>
                <w:b/>
                <w:bCs/>
              </w:rPr>
              <w:t>Response - when a pandemic has been advised or declared</w:t>
            </w:r>
          </w:p>
        </w:tc>
        <w:tc>
          <w:tcPr>
            <w:tcW w:w="7659" w:type="dxa"/>
          </w:tcPr>
          <w:p w14:paraId="1ECAD5B8" w14:textId="77777777" w:rsidR="00C0381D" w:rsidRPr="00141FB2" w:rsidRDefault="00C0381D" w:rsidP="001228BD">
            <w:pPr>
              <w:rPr>
                <w:rFonts w:ascii="Arial" w:hAnsi="Arial" w:cs="Arial"/>
                <w:b/>
                <w:bCs/>
              </w:rPr>
            </w:pPr>
            <w:r w:rsidRPr="00141FB2">
              <w:rPr>
                <w:rFonts w:ascii="Arial" w:hAnsi="Arial" w:cs="Arial"/>
              </w:rPr>
              <w:t>Regularly check for updates on the Ministry of Health website (</w:t>
            </w:r>
            <w:hyperlink r:id="rId25" w:history="1">
              <w:r w:rsidRPr="00141FB2">
                <w:rPr>
                  <w:rStyle w:val="Hyperlink"/>
                  <w:rFonts w:ascii="Arial" w:hAnsi="Arial" w:cs="Arial"/>
                </w:rPr>
                <w:t>Ministry of Health NZ</w:t>
              </w:r>
            </w:hyperlink>
            <w:r w:rsidRPr="00141FB2">
              <w:rPr>
                <w:rFonts w:ascii="Arial" w:hAnsi="Arial" w:cs="Arial"/>
              </w:rPr>
              <w:t>)</w:t>
            </w:r>
            <w:r w:rsidR="00D81CEB" w:rsidRPr="00141FB2">
              <w:rPr>
                <w:rFonts w:ascii="Arial" w:hAnsi="Arial" w:cs="Arial"/>
              </w:rPr>
              <w:t>.</w:t>
            </w:r>
            <w:r w:rsidR="00980B8C" w:rsidRPr="00141FB2">
              <w:rPr>
                <w:rFonts w:ascii="Arial" w:hAnsi="Arial" w:cs="Arial"/>
              </w:rPr>
              <w:t xml:space="preserve"> The Ministry of Education will also provide guidance to services via the Hē Pānui Kōhungahunga-Early Childhood Bulletin. </w:t>
            </w:r>
          </w:p>
          <w:p w14:paraId="6675AD9D" w14:textId="77777777" w:rsidR="00C0381D" w:rsidRPr="00141FB2" w:rsidRDefault="00C0381D" w:rsidP="001228BD">
            <w:pPr>
              <w:rPr>
                <w:rFonts w:ascii="Arial" w:hAnsi="Arial" w:cs="Arial"/>
              </w:rPr>
            </w:pPr>
            <w:r w:rsidRPr="00141FB2">
              <w:rPr>
                <w:rFonts w:ascii="Arial" w:hAnsi="Arial" w:cs="Arial"/>
              </w:rPr>
              <w:t xml:space="preserve">Use posters available from Ministry of Health </w:t>
            </w:r>
            <w:hyperlink r:id="rId26" w:history="1">
              <w:r w:rsidRPr="00141FB2">
                <w:rPr>
                  <w:rStyle w:val="Hyperlink"/>
                  <w:rFonts w:ascii="Arial" w:hAnsi="Arial" w:cs="Arial"/>
                </w:rPr>
                <w:t>re cough / sneeze etiquette, handwashing</w:t>
              </w:r>
            </w:hyperlink>
            <w:r w:rsidR="00D81CEB" w:rsidRPr="00141FB2">
              <w:rPr>
                <w:rStyle w:val="Hyperlink"/>
                <w:rFonts w:ascii="Arial" w:hAnsi="Arial" w:cs="Arial"/>
              </w:rPr>
              <w:t>.</w:t>
            </w:r>
          </w:p>
          <w:p w14:paraId="4B923B99" w14:textId="77777777" w:rsidR="00C0381D" w:rsidRPr="00141FB2" w:rsidRDefault="00C0381D" w:rsidP="001228BD">
            <w:pPr>
              <w:rPr>
                <w:rFonts w:ascii="Arial" w:hAnsi="Arial" w:cs="Arial"/>
              </w:rPr>
            </w:pPr>
            <w:r w:rsidRPr="00141FB2">
              <w:rPr>
                <w:rFonts w:ascii="Arial" w:hAnsi="Arial" w:cs="Arial"/>
              </w:rPr>
              <w:t xml:space="preserve">Consider </w:t>
            </w:r>
            <w:r w:rsidR="008D6F01" w:rsidRPr="00141FB2">
              <w:rPr>
                <w:rFonts w:ascii="Arial" w:hAnsi="Arial" w:cs="Arial"/>
              </w:rPr>
              <w:t>physical</w:t>
            </w:r>
            <w:r w:rsidRPr="00141FB2">
              <w:rPr>
                <w:rFonts w:ascii="Arial" w:hAnsi="Arial" w:cs="Arial"/>
              </w:rPr>
              <w:t xml:space="preserve"> distancing strategies.  Information on this is available from the </w:t>
            </w:r>
            <w:hyperlink r:id="rId27" w:history="1">
              <w:r w:rsidRPr="00141FB2">
                <w:rPr>
                  <w:rStyle w:val="Hyperlink"/>
                  <w:rFonts w:ascii="Arial" w:hAnsi="Arial" w:cs="Arial"/>
                </w:rPr>
                <w:t>Ministry of Health.</w:t>
              </w:r>
            </w:hyperlink>
          </w:p>
          <w:p w14:paraId="44053513" w14:textId="77777777" w:rsidR="00C0381D" w:rsidRPr="00141FB2" w:rsidRDefault="00C0381D" w:rsidP="001228BD">
            <w:pPr>
              <w:rPr>
                <w:rFonts w:ascii="Arial" w:hAnsi="Arial" w:cs="Arial"/>
              </w:rPr>
            </w:pPr>
            <w:r w:rsidRPr="00141FB2">
              <w:rPr>
                <w:rFonts w:ascii="Arial" w:hAnsi="Arial" w:cs="Arial"/>
              </w:rPr>
              <w:t xml:space="preserve">Consider implementing an enhanced cleaning routine of touch points and common spaces as a precaution.  </w:t>
            </w:r>
          </w:p>
          <w:p w14:paraId="16D1E13D" w14:textId="77777777" w:rsidR="00C0381D" w:rsidRPr="00141FB2" w:rsidRDefault="00C0381D" w:rsidP="001228BD">
            <w:pPr>
              <w:rPr>
                <w:rFonts w:ascii="Arial" w:hAnsi="Arial" w:cs="Arial"/>
              </w:rPr>
            </w:pPr>
            <w:r w:rsidRPr="00141FB2">
              <w:rPr>
                <w:rFonts w:ascii="Arial" w:hAnsi="Arial" w:cs="Arial"/>
              </w:rPr>
              <w:t>Establish the isolation area (as required)</w:t>
            </w:r>
            <w:r w:rsidR="00D81CEB" w:rsidRPr="00141FB2">
              <w:rPr>
                <w:rFonts w:ascii="Arial" w:hAnsi="Arial" w:cs="Arial"/>
              </w:rPr>
              <w:t>.</w:t>
            </w:r>
          </w:p>
        </w:tc>
      </w:tr>
      <w:tr w:rsidR="00A86EE5" w:rsidRPr="00141FB2" w14:paraId="7C5DF2BF" w14:textId="77777777" w:rsidTr="00980B8C">
        <w:trPr>
          <w:trHeight w:val="836"/>
        </w:trPr>
        <w:tc>
          <w:tcPr>
            <w:tcW w:w="1704" w:type="dxa"/>
            <w:vMerge/>
          </w:tcPr>
          <w:p w14:paraId="6C72080F" w14:textId="77777777" w:rsidR="00A86EE5" w:rsidRPr="00141FB2" w:rsidRDefault="00A86EE5" w:rsidP="001228BD">
            <w:pPr>
              <w:rPr>
                <w:rFonts w:ascii="Arial" w:hAnsi="Arial" w:cs="Arial"/>
              </w:rPr>
            </w:pPr>
          </w:p>
        </w:tc>
        <w:tc>
          <w:tcPr>
            <w:tcW w:w="7659" w:type="dxa"/>
            <w:vAlign w:val="center"/>
          </w:tcPr>
          <w:p w14:paraId="6DAC0C3A" w14:textId="77777777" w:rsidR="00A86EE5" w:rsidRPr="00141FB2" w:rsidRDefault="00A86EE5" w:rsidP="001228BD">
            <w:pPr>
              <w:rPr>
                <w:rFonts w:ascii="Arial" w:hAnsi="Arial" w:cs="Arial"/>
              </w:rPr>
            </w:pPr>
            <w:r w:rsidRPr="00141FB2">
              <w:rPr>
                <w:rFonts w:ascii="Arial" w:hAnsi="Arial" w:cs="Arial"/>
              </w:rPr>
              <w:t xml:space="preserve">Liaise with </w:t>
            </w:r>
            <w:r w:rsidR="008D6F01" w:rsidRPr="00141FB2">
              <w:rPr>
                <w:rFonts w:ascii="Arial" w:hAnsi="Arial" w:cs="Arial"/>
              </w:rPr>
              <w:t xml:space="preserve">the </w:t>
            </w:r>
            <w:r w:rsidRPr="00141FB2">
              <w:rPr>
                <w:rFonts w:ascii="Arial" w:hAnsi="Arial" w:cs="Arial"/>
              </w:rPr>
              <w:t>local Medical Officer of Health</w:t>
            </w:r>
            <w:r w:rsidR="008D6F01" w:rsidRPr="00141FB2">
              <w:rPr>
                <w:rFonts w:ascii="Arial" w:hAnsi="Arial" w:cs="Arial"/>
              </w:rPr>
              <w:t xml:space="preserve"> as needed</w:t>
            </w:r>
            <w:r w:rsidR="00C0381D" w:rsidRPr="00141FB2">
              <w:rPr>
                <w:rFonts w:ascii="Arial" w:hAnsi="Arial" w:cs="Arial"/>
              </w:rPr>
              <w:t xml:space="preserve"> (see Essential agency / service contact list for details)</w:t>
            </w:r>
            <w:r w:rsidR="00D81CEB" w:rsidRPr="00141FB2">
              <w:rPr>
                <w:rFonts w:ascii="Arial" w:hAnsi="Arial" w:cs="Arial"/>
              </w:rPr>
              <w:t>.</w:t>
            </w:r>
          </w:p>
        </w:tc>
      </w:tr>
    </w:tbl>
    <w:p w14:paraId="3B3675F5" w14:textId="77777777" w:rsidR="008D6F01" w:rsidRPr="00141FB2" w:rsidRDefault="008D6F01" w:rsidP="008D6F01">
      <w:pPr>
        <w:tabs>
          <w:tab w:val="left" w:pos="1820"/>
        </w:tabs>
        <w:spacing w:after="0"/>
        <w:ind w:left="113"/>
        <w:rPr>
          <w:rFonts w:ascii="Arial" w:hAnsi="Arial" w:cs="Arial"/>
        </w:rPr>
      </w:pPr>
    </w:p>
    <w:p w14:paraId="3358197D" w14:textId="77777777" w:rsidR="008D6F01" w:rsidRPr="00141FB2" w:rsidRDefault="008D6F01" w:rsidP="001228BD">
      <w:pPr>
        <w:tabs>
          <w:tab w:val="left" w:pos="1820"/>
        </w:tabs>
        <w:ind w:left="116"/>
        <w:rPr>
          <w:rFonts w:ascii="Arial" w:hAnsi="Arial" w:cs="Arial"/>
        </w:rPr>
      </w:pPr>
      <w:r w:rsidRPr="00141FB2">
        <w:rPr>
          <w:rFonts w:ascii="Arial" w:hAnsi="Arial" w:cs="Arial"/>
        </w:rPr>
        <w:t xml:space="preserve">The Ministry of Education website has further guidance for </w:t>
      </w:r>
      <w:r w:rsidR="006E180D" w:rsidRPr="00141FB2">
        <w:rPr>
          <w:rFonts w:ascii="Arial" w:hAnsi="Arial" w:cs="Arial"/>
        </w:rPr>
        <w:t>early learning service</w:t>
      </w:r>
      <w:r w:rsidRPr="00141FB2">
        <w:rPr>
          <w:rFonts w:ascii="Arial" w:hAnsi="Arial" w:cs="Arial"/>
        </w:rPr>
        <w:t xml:space="preserve">s to plan for a pandemic – </w:t>
      </w:r>
      <w:hyperlink r:id="rId28" w:history="1">
        <w:r w:rsidRPr="00141FB2">
          <w:rPr>
            <w:rStyle w:val="Hyperlink"/>
            <w:rFonts w:ascii="Arial" w:hAnsi="Arial" w:cs="Arial"/>
          </w:rPr>
          <w:t>education.govt.nz</w:t>
        </w:r>
      </w:hyperlink>
      <w:r w:rsidRPr="00141FB2">
        <w:rPr>
          <w:rFonts w:ascii="Arial" w:hAnsi="Arial" w:cs="Arial"/>
        </w:rPr>
        <w:t>.</w:t>
      </w:r>
    </w:p>
    <w:p w14:paraId="55D68FF3" w14:textId="108BB925" w:rsidR="00A86EE5" w:rsidRPr="00141FB2" w:rsidRDefault="00A86EE5" w:rsidP="00145457">
      <w:pPr>
        <w:pStyle w:val="Heading2"/>
        <w:rPr>
          <w:rFonts w:ascii="Arial" w:hAnsi="Arial" w:cs="Arial"/>
        </w:rPr>
      </w:pPr>
    </w:p>
    <w:p w14:paraId="1EEC33CB" w14:textId="77777777" w:rsidR="00A86EE5" w:rsidRPr="00141FB2" w:rsidRDefault="00A86EE5" w:rsidP="001228BD">
      <w:pPr>
        <w:rPr>
          <w:rFonts w:ascii="Arial" w:hAnsi="Arial" w:cs="Arial"/>
        </w:rPr>
      </w:pPr>
    </w:p>
    <w:p w14:paraId="668BBBA6"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19AAC565" w14:textId="77777777" w:rsidR="00A86EE5" w:rsidRPr="00141FB2" w:rsidRDefault="00A86EE5" w:rsidP="00145457">
      <w:pPr>
        <w:pStyle w:val="Heading2"/>
        <w:rPr>
          <w:rFonts w:ascii="Arial" w:hAnsi="Arial" w:cs="Arial"/>
        </w:rPr>
      </w:pPr>
      <w:bookmarkStart w:id="41" w:name="_Toc504992347"/>
      <w:bookmarkStart w:id="42" w:name="_Toc148011048"/>
      <w:r w:rsidRPr="00141FB2">
        <w:rPr>
          <w:rFonts w:ascii="Arial" w:hAnsi="Arial" w:cs="Arial"/>
        </w:rPr>
        <w:lastRenderedPageBreak/>
        <w:t xml:space="preserve">Chemical </w:t>
      </w:r>
      <w:r w:rsidR="00E278B1" w:rsidRPr="00141FB2">
        <w:rPr>
          <w:rFonts w:ascii="Arial" w:hAnsi="Arial" w:cs="Arial"/>
        </w:rPr>
        <w:t>S</w:t>
      </w:r>
      <w:r w:rsidRPr="00141FB2">
        <w:rPr>
          <w:rFonts w:ascii="Arial" w:hAnsi="Arial" w:cs="Arial"/>
        </w:rPr>
        <w:t>pill</w:t>
      </w:r>
      <w:bookmarkEnd w:id="41"/>
      <w:bookmarkEnd w:id="42"/>
    </w:p>
    <w:p w14:paraId="4763715B" w14:textId="77777777" w:rsidR="00A86EE5" w:rsidRPr="00141FB2" w:rsidRDefault="00A86EE5" w:rsidP="001228BD">
      <w:pPr>
        <w:rPr>
          <w:rFonts w:ascii="Arial" w:hAnsi="Arial" w:cs="Arial"/>
        </w:rPr>
      </w:pPr>
      <w:r w:rsidRPr="00141FB2">
        <w:rPr>
          <w:rFonts w:ascii="Arial" w:hAnsi="Arial" w:cs="Arial"/>
        </w:rPr>
        <w:t xml:space="preserve">All chemical spills must be treated as toxic and dangerous. They can be in liquid form, solids, powder or gas. </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06"/>
        <w:gridCol w:w="7404"/>
      </w:tblGrid>
      <w:tr w:rsidR="008D6F01" w:rsidRPr="00141FB2" w14:paraId="2B888DC4" w14:textId="77777777" w:rsidTr="00145F1F">
        <w:trPr>
          <w:trHeight w:val="393"/>
        </w:trPr>
        <w:tc>
          <w:tcPr>
            <w:tcW w:w="9010" w:type="dxa"/>
            <w:gridSpan w:val="2"/>
            <w:shd w:val="clear" w:color="auto" w:fill="E0E0E0"/>
            <w:vAlign w:val="center"/>
          </w:tcPr>
          <w:p w14:paraId="4D009CB4" w14:textId="77777777" w:rsidR="008D6F01" w:rsidRPr="00141FB2" w:rsidRDefault="008D6F01"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8D6F01" w:rsidRPr="00141FB2" w14:paraId="62C6A3EC" w14:textId="77777777" w:rsidTr="00145F1F">
        <w:trPr>
          <w:trHeight w:val="4052"/>
        </w:trPr>
        <w:tc>
          <w:tcPr>
            <w:tcW w:w="1606" w:type="dxa"/>
            <w:shd w:val="clear" w:color="auto" w:fill="auto"/>
          </w:tcPr>
          <w:p w14:paraId="30B37304" w14:textId="77777777" w:rsidR="008D6F01" w:rsidRPr="00141FB2" w:rsidRDefault="008D6F01" w:rsidP="008D6F01">
            <w:pPr>
              <w:rPr>
                <w:rFonts w:ascii="Arial" w:hAnsi="Arial" w:cs="Arial"/>
              </w:rPr>
            </w:pPr>
            <w:r w:rsidRPr="00141FB2">
              <w:rPr>
                <w:rFonts w:ascii="Arial" w:hAnsi="Arial" w:cs="Arial"/>
                <w:b/>
                <w:bCs/>
              </w:rPr>
              <w:t>Become aware of chemical spill</w:t>
            </w:r>
          </w:p>
        </w:tc>
        <w:tc>
          <w:tcPr>
            <w:tcW w:w="7404" w:type="dxa"/>
          </w:tcPr>
          <w:p w14:paraId="6F503FFC" w14:textId="77777777" w:rsidR="008D6F01" w:rsidRPr="00141FB2" w:rsidRDefault="008D6F01" w:rsidP="008D6F01">
            <w:pPr>
              <w:spacing w:after="120"/>
              <w:rPr>
                <w:rFonts w:ascii="Arial" w:hAnsi="Arial" w:cs="Arial"/>
              </w:rPr>
            </w:pPr>
            <w:r w:rsidRPr="00141FB2">
              <w:rPr>
                <w:rFonts w:ascii="Arial" w:hAnsi="Arial" w:cs="Arial"/>
              </w:rPr>
              <w:t>Move all people in the vicinity to a safe area. Consider:</w:t>
            </w:r>
          </w:p>
          <w:p w14:paraId="74B39716" w14:textId="77777777" w:rsidR="00D21AC8" w:rsidRPr="00141FB2" w:rsidRDefault="00D21AC8" w:rsidP="00256717">
            <w:pPr>
              <w:pStyle w:val="ListParagraph"/>
              <w:numPr>
                <w:ilvl w:val="0"/>
                <w:numId w:val="9"/>
              </w:numPr>
              <w:rPr>
                <w:rFonts w:ascii="Arial" w:hAnsi="Arial" w:cs="Arial"/>
              </w:rPr>
            </w:pPr>
            <w:r w:rsidRPr="00141FB2">
              <w:rPr>
                <w:rFonts w:ascii="Arial" w:hAnsi="Arial" w:cs="Arial"/>
              </w:rPr>
              <w:t>Shelter in place – move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lang w:val="en-AU"/>
              </w:rPr>
              <w:t>stay indoors and seal doors, windows, other openings and switch off any air intake units</w:t>
            </w:r>
          </w:p>
          <w:p w14:paraId="28B8209A" w14:textId="77777777" w:rsidR="008D6F01" w:rsidRPr="00141FB2" w:rsidRDefault="00D21AC8" w:rsidP="00256717">
            <w:pPr>
              <w:pStyle w:val="ListParagraph"/>
              <w:numPr>
                <w:ilvl w:val="0"/>
                <w:numId w:val="9"/>
              </w:numPr>
              <w:rPr>
                <w:rFonts w:ascii="Arial" w:hAnsi="Arial" w:cs="Arial"/>
              </w:rPr>
            </w:pPr>
            <w:r w:rsidRPr="00141FB2">
              <w:rPr>
                <w:rFonts w:ascii="Arial" w:hAnsi="Arial" w:cs="Arial"/>
              </w:rPr>
              <w:t>E</w:t>
            </w:r>
            <w:r w:rsidR="008D6F01" w:rsidRPr="00141FB2">
              <w:rPr>
                <w:rFonts w:ascii="Arial" w:hAnsi="Arial" w:cs="Arial"/>
              </w:rPr>
              <w:t xml:space="preserve">vacuation of </w:t>
            </w:r>
            <w:r w:rsidR="006E180D" w:rsidRPr="00141FB2">
              <w:rPr>
                <w:rFonts w:ascii="Arial" w:hAnsi="Arial" w:cs="Arial"/>
              </w:rPr>
              <w:t>early learning service</w:t>
            </w:r>
            <w:r w:rsidR="008D6F01" w:rsidRPr="00141FB2">
              <w:rPr>
                <w:rFonts w:ascii="Arial" w:hAnsi="Arial" w:cs="Arial"/>
              </w:rPr>
              <w:t xml:space="preserve"> if required and safe to do so</w:t>
            </w:r>
            <w:r w:rsidR="00FB2C13" w:rsidRPr="00141FB2">
              <w:rPr>
                <w:rFonts w:ascii="Arial" w:hAnsi="Arial" w:cs="Arial"/>
              </w:rPr>
              <w:t>.</w:t>
            </w:r>
          </w:p>
          <w:p w14:paraId="3AC7864B" w14:textId="77777777" w:rsidR="008D6F01" w:rsidRPr="00141FB2" w:rsidRDefault="008D6F01" w:rsidP="008D6F01">
            <w:pPr>
              <w:rPr>
                <w:rFonts w:ascii="Arial" w:hAnsi="Arial" w:cs="Arial"/>
                <w:b/>
              </w:rPr>
            </w:pPr>
            <w:r w:rsidRPr="00141FB2">
              <w:rPr>
                <w:rFonts w:ascii="Arial" w:hAnsi="Arial" w:cs="Arial"/>
              </w:rPr>
              <w:t>If required, contact emergency services on 111</w:t>
            </w:r>
          </w:p>
          <w:p w14:paraId="1377B6A1" w14:textId="77777777" w:rsidR="00B57A51" w:rsidRPr="00141FB2" w:rsidRDefault="00B57A51" w:rsidP="008D6F01">
            <w:pPr>
              <w:rPr>
                <w:rFonts w:ascii="Arial" w:hAnsi="Arial" w:cs="Arial"/>
              </w:rPr>
            </w:pPr>
            <w:r w:rsidRPr="00141FB2">
              <w:rPr>
                <w:rFonts w:ascii="Arial" w:hAnsi="Arial" w:cs="Arial"/>
              </w:rPr>
              <w:t>Consider have a supply of Personnel Protective Equipment (PPE) gloves, face masks, antiseptic wash.</w:t>
            </w:r>
          </w:p>
          <w:p w14:paraId="72A5E79F" w14:textId="77777777" w:rsidR="00B57A51" w:rsidRPr="00141FB2" w:rsidRDefault="00B57A51" w:rsidP="008D6F01">
            <w:pPr>
              <w:rPr>
                <w:rFonts w:ascii="Arial" w:hAnsi="Arial" w:cs="Arial"/>
              </w:rPr>
            </w:pPr>
            <w:r w:rsidRPr="00141FB2">
              <w:rPr>
                <w:rFonts w:ascii="Arial" w:hAnsi="Arial" w:cs="Arial"/>
              </w:rPr>
              <w:t>Ensure you protect yourself with appropriate PPE before administering first aid.</w:t>
            </w:r>
          </w:p>
          <w:p w14:paraId="61B3B43F" w14:textId="77777777" w:rsidR="008D6F01" w:rsidRPr="00141FB2" w:rsidRDefault="008D6F01" w:rsidP="008D6F01">
            <w:pPr>
              <w:rPr>
                <w:rFonts w:ascii="Arial" w:hAnsi="Arial" w:cs="Arial"/>
              </w:rPr>
            </w:pPr>
            <w:r w:rsidRPr="00141FB2">
              <w:rPr>
                <w:rFonts w:ascii="Arial" w:hAnsi="Arial" w:cs="Arial"/>
              </w:rPr>
              <w:t>Give appropriate first aid to anyone in contact with the spill</w:t>
            </w:r>
            <w:r w:rsidR="00FB2C13" w:rsidRPr="00141FB2">
              <w:rPr>
                <w:rFonts w:ascii="Arial" w:hAnsi="Arial" w:cs="Arial"/>
              </w:rPr>
              <w:t>.</w:t>
            </w:r>
          </w:p>
          <w:p w14:paraId="4616CDE5" w14:textId="77777777" w:rsidR="008D6F01" w:rsidRPr="00141FB2" w:rsidRDefault="008D6F01" w:rsidP="008D6F01">
            <w:pPr>
              <w:rPr>
                <w:rFonts w:ascii="Arial" w:hAnsi="Arial" w:cs="Arial"/>
                <w:lang w:val="en-AU"/>
              </w:rPr>
            </w:pPr>
            <w:r w:rsidRPr="00141FB2">
              <w:rPr>
                <w:rFonts w:ascii="Arial" w:hAnsi="Arial" w:cs="Arial"/>
                <w:lang w:val="en-AU"/>
              </w:rPr>
              <w:t xml:space="preserve">Notify the </w:t>
            </w:r>
            <w:r w:rsidR="00FB2C13" w:rsidRPr="00141FB2">
              <w:rPr>
                <w:rFonts w:ascii="Arial" w:hAnsi="Arial" w:cs="Arial"/>
                <w:lang w:val="en-AU"/>
              </w:rPr>
              <w:t>m</w:t>
            </w:r>
            <w:r w:rsidRPr="00141FB2">
              <w:rPr>
                <w:rFonts w:ascii="Arial" w:hAnsi="Arial" w:cs="Arial"/>
                <w:lang w:val="en-AU"/>
              </w:rPr>
              <w:t>anager</w:t>
            </w:r>
            <w:r w:rsidR="00FB2C13" w:rsidRPr="00141FB2">
              <w:rPr>
                <w:rFonts w:ascii="Arial" w:hAnsi="Arial" w:cs="Arial"/>
                <w:lang w:val="en-AU"/>
              </w:rPr>
              <w:t xml:space="preserve"> or person </w:t>
            </w:r>
            <w:r w:rsidR="00262EDC" w:rsidRPr="00141FB2">
              <w:rPr>
                <w:rFonts w:ascii="Arial" w:hAnsi="Arial" w:cs="Arial"/>
                <w:lang w:val="en-AU"/>
              </w:rPr>
              <w:t>responsible and</w:t>
            </w:r>
            <w:r w:rsidR="003A196F" w:rsidRPr="00141FB2">
              <w:rPr>
                <w:rFonts w:ascii="Arial" w:hAnsi="Arial" w:cs="Arial"/>
                <w:lang w:val="en-AU"/>
              </w:rPr>
              <w:t xml:space="preserve"> </w:t>
            </w:r>
            <w:r w:rsidRPr="00141FB2">
              <w:rPr>
                <w:rFonts w:ascii="Arial" w:hAnsi="Arial" w:cs="Arial"/>
                <w:lang w:val="en-AU"/>
              </w:rPr>
              <w:t>staff</w:t>
            </w:r>
            <w:r w:rsidR="00FB2C13" w:rsidRPr="00141FB2">
              <w:rPr>
                <w:rFonts w:ascii="Arial" w:hAnsi="Arial" w:cs="Arial"/>
                <w:lang w:val="en-AU"/>
              </w:rPr>
              <w:t>.</w:t>
            </w:r>
          </w:p>
          <w:p w14:paraId="73E5B171" w14:textId="77777777" w:rsidR="008D6F01" w:rsidRPr="00141FB2" w:rsidRDefault="008D6F01" w:rsidP="008D6F01">
            <w:pPr>
              <w:rPr>
                <w:rFonts w:ascii="Arial" w:hAnsi="Arial" w:cs="Arial"/>
              </w:rPr>
            </w:pPr>
            <w:r w:rsidRPr="00141FB2">
              <w:rPr>
                <w:rFonts w:ascii="Arial" w:hAnsi="Arial" w:cs="Arial"/>
              </w:rPr>
              <w:t xml:space="preserve">Consideration may have to be given to how </w:t>
            </w:r>
            <w:r w:rsidR="00D21AC8" w:rsidRPr="00141FB2">
              <w:rPr>
                <w:rFonts w:ascii="Arial" w:hAnsi="Arial" w:cs="Arial"/>
              </w:rPr>
              <w:t>children</w:t>
            </w:r>
            <w:r w:rsidRPr="00141FB2">
              <w:rPr>
                <w:rFonts w:ascii="Arial" w:hAnsi="Arial" w:cs="Arial"/>
              </w:rPr>
              <w:t xml:space="preserve"> will be able to leave the </w:t>
            </w:r>
            <w:r w:rsidR="00D81CEB" w:rsidRPr="00141FB2">
              <w:rPr>
                <w:rFonts w:ascii="Arial" w:hAnsi="Arial" w:cs="Arial"/>
              </w:rPr>
              <w:t>early learning service</w:t>
            </w:r>
            <w:r w:rsidR="00FB2C13" w:rsidRPr="00141FB2">
              <w:rPr>
                <w:rFonts w:ascii="Arial" w:hAnsi="Arial" w:cs="Arial"/>
              </w:rPr>
              <w:t xml:space="preserve"> </w:t>
            </w:r>
            <w:r w:rsidRPr="00141FB2">
              <w:rPr>
                <w:rFonts w:ascii="Arial" w:hAnsi="Arial" w:cs="Arial"/>
              </w:rPr>
              <w:t>after finishing time if the spill has not been made safe by then.</w:t>
            </w:r>
          </w:p>
          <w:p w14:paraId="4DD5216E" w14:textId="77777777" w:rsidR="008D6F01" w:rsidRPr="00141FB2" w:rsidRDefault="008D6F01" w:rsidP="001228BD">
            <w:pPr>
              <w:rPr>
                <w:rFonts w:ascii="Arial" w:hAnsi="Arial" w:cs="Arial"/>
              </w:rPr>
            </w:pPr>
            <w:r w:rsidRPr="00141FB2">
              <w:rPr>
                <w:rFonts w:ascii="Arial" w:hAnsi="Arial" w:cs="Arial"/>
              </w:rPr>
              <w:t>Contact the Ministry of Education regional office if further support is needed.</w:t>
            </w:r>
          </w:p>
          <w:p w14:paraId="047049AA" w14:textId="2340FD1D" w:rsidR="00945EAB" w:rsidRPr="00141FB2" w:rsidRDefault="00945EAB" w:rsidP="001228BD">
            <w:pPr>
              <w:rPr>
                <w:rFonts w:ascii="Arial" w:hAnsi="Arial" w:cs="Arial"/>
              </w:rPr>
            </w:pPr>
            <w:r w:rsidRPr="00141FB2">
              <w:rPr>
                <w:rFonts w:ascii="Arial" w:hAnsi="Arial" w:cs="Arial"/>
              </w:rPr>
              <w:t xml:space="preserve">Guidance will be given by the Ministry of Education in conjunction with the Ministry of Health in response to the </w:t>
            </w:r>
            <w:r w:rsidR="00CF499E" w:rsidRPr="00141FB2">
              <w:rPr>
                <w:rFonts w:ascii="Arial" w:hAnsi="Arial" w:cs="Arial"/>
              </w:rPr>
              <w:t>clean-up</w:t>
            </w:r>
            <w:r w:rsidRPr="00141FB2">
              <w:rPr>
                <w:rFonts w:ascii="Arial" w:hAnsi="Arial" w:cs="Arial"/>
              </w:rPr>
              <w:t xml:space="preserve"> of the premises. </w:t>
            </w:r>
          </w:p>
        </w:tc>
      </w:tr>
    </w:tbl>
    <w:p w14:paraId="798B722B" w14:textId="77777777" w:rsidR="00A86EE5" w:rsidRPr="00141FB2" w:rsidRDefault="00A86EE5" w:rsidP="001228BD">
      <w:pPr>
        <w:rPr>
          <w:rFonts w:ascii="Arial" w:hAnsi="Arial" w:cs="Arial"/>
        </w:rPr>
        <w:sectPr w:rsidR="00A86EE5" w:rsidRPr="00141FB2" w:rsidSect="002A38CB">
          <w:type w:val="nextColumn"/>
          <w:pgSz w:w="11906" w:h="16838"/>
          <w:pgMar w:top="1440" w:right="1440" w:bottom="1440" w:left="1440" w:header="709" w:footer="709" w:gutter="0"/>
          <w:cols w:space="708"/>
          <w:titlePg/>
          <w:docGrid w:linePitch="360"/>
        </w:sectPr>
      </w:pPr>
    </w:p>
    <w:p w14:paraId="75A7C8DD" w14:textId="77777777" w:rsidR="00A86EE5" w:rsidRPr="00141FB2" w:rsidRDefault="00A86EE5" w:rsidP="00145457">
      <w:pPr>
        <w:pStyle w:val="Heading2"/>
        <w:rPr>
          <w:rFonts w:ascii="Arial" w:hAnsi="Arial" w:cs="Arial"/>
        </w:rPr>
      </w:pPr>
      <w:bookmarkStart w:id="43" w:name="_Toc504992348"/>
      <w:bookmarkStart w:id="44" w:name="_Toc148011049"/>
      <w:r w:rsidRPr="00141FB2">
        <w:rPr>
          <w:rFonts w:ascii="Arial" w:hAnsi="Arial" w:cs="Arial"/>
        </w:rPr>
        <w:lastRenderedPageBreak/>
        <w:t xml:space="preserve">Dealing </w:t>
      </w:r>
      <w:r w:rsidR="00E278B1" w:rsidRPr="00141FB2">
        <w:rPr>
          <w:rFonts w:ascii="Arial" w:hAnsi="Arial" w:cs="Arial"/>
        </w:rPr>
        <w:t>W</w:t>
      </w:r>
      <w:r w:rsidRPr="00141FB2">
        <w:rPr>
          <w:rFonts w:ascii="Arial" w:hAnsi="Arial" w:cs="Arial"/>
        </w:rPr>
        <w:t xml:space="preserve">ith </w:t>
      </w:r>
      <w:r w:rsidR="00E278B1" w:rsidRPr="00141FB2">
        <w:rPr>
          <w:rFonts w:ascii="Arial" w:hAnsi="Arial" w:cs="Arial"/>
        </w:rPr>
        <w:t>A</w:t>
      </w:r>
      <w:r w:rsidRPr="00141FB2">
        <w:rPr>
          <w:rFonts w:ascii="Arial" w:hAnsi="Arial" w:cs="Arial"/>
        </w:rPr>
        <w:t xml:space="preserve"> </w:t>
      </w:r>
      <w:r w:rsidR="00E278B1" w:rsidRPr="00141FB2">
        <w:rPr>
          <w:rFonts w:ascii="Arial" w:hAnsi="Arial" w:cs="Arial"/>
        </w:rPr>
        <w:t>S</w:t>
      </w:r>
      <w:r w:rsidRPr="00141FB2">
        <w:rPr>
          <w:rFonts w:ascii="Arial" w:hAnsi="Arial" w:cs="Arial"/>
        </w:rPr>
        <w:t xml:space="preserve">uspicious </w:t>
      </w:r>
      <w:r w:rsidR="00E278B1" w:rsidRPr="00141FB2">
        <w:rPr>
          <w:rFonts w:ascii="Arial" w:hAnsi="Arial" w:cs="Arial"/>
        </w:rPr>
        <w:t>L</w:t>
      </w:r>
      <w:r w:rsidRPr="00141FB2">
        <w:rPr>
          <w:rFonts w:ascii="Arial" w:hAnsi="Arial" w:cs="Arial"/>
        </w:rPr>
        <w:t xml:space="preserve">etter </w:t>
      </w:r>
      <w:r w:rsidR="00E278B1" w:rsidRPr="00141FB2">
        <w:rPr>
          <w:rFonts w:ascii="Arial" w:hAnsi="Arial" w:cs="Arial"/>
        </w:rPr>
        <w:t>O</w:t>
      </w:r>
      <w:r w:rsidRPr="00141FB2">
        <w:rPr>
          <w:rFonts w:ascii="Arial" w:hAnsi="Arial" w:cs="Arial"/>
        </w:rPr>
        <w:t xml:space="preserve">r </w:t>
      </w:r>
      <w:r w:rsidR="00E278B1" w:rsidRPr="00141FB2">
        <w:rPr>
          <w:rFonts w:ascii="Arial" w:hAnsi="Arial" w:cs="Arial"/>
        </w:rPr>
        <w:t>P</w:t>
      </w:r>
      <w:r w:rsidRPr="00141FB2">
        <w:rPr>
          <w:rFonts w:ascii="Arial" w:hAnsi="Arial" w:cs="Arial"/>
        </w:rPr>
        <w:t>ackage</w:t>
      </w:r>
      <w:bookmarkEnd w:id="43"/>
      <w:bookmarkEnd w:id="44"/>
    </w:p>
    <w:p w14:paraId="40D1C032" w14:textId="77777777" w:rsidR="008D6F01" w:rsidRPr="00141FB2" w:rsidRDefault="00A86EE5" w:rsidP="008D6F01">
      <w:pPr>
        <w:spacing w:before="120"/>
        <w:rPr>
          <w:rFonts w:ascii="Arial" w:hAnsi="Arial" w:cs="Arial"/>
          <w:lang w:val="en-AU"/>
        </w:rPr>
      </w:pPr>
      <w:r w:rsidRPr="00141FB2">
        <w:rPr>
          <w:rFonts w:ascii="Arial" w:hAnsi="Arial" w:cs="Arial"/>
          <w:lang w:val="en-AU"/>
        </w:rPr>
        <w:t xml:space="preserve">When dealing with suspicious packages the utmost caution must be exercised and no attempts must be made to touch, move or examine the package. </w:t>
      </w:r>
    </w:p>
    <w:p w14:paraId="49C70605" w14:textId="77777777" w:rsidR="00A86EE5" w:rsidRPr="00141FB2" w:rsidRDefault="00A86EE5" w:rsidP="008D6F01">
      <w:pPr>
        <w:spacing w:before="120"/>
        <w:rPr>
          <w:rFonts w:ascii="Arial" w:hAnsi="Arial" w:cs="Arial"/>
          <w:lang w:val="en-AU"/>
        </w:rPr>
      </w:pPr>
      <w:r w:rsidRPr="00141FB2">
        <w:rPr>
          <w:rFonts w:ascii="Arial" w:hAnsi="Arial" w:cs="Arial"/>
          <w:b/>
          <w:lang w:val="en-AU"/>
        </w:rPr>
        <w:t xml:space="preserve">Note: If a suspected bomb - </w:t>
      </w:r>
      <w:r w:rsidR="00D21AC8" w:rsidRPr="00141FB2">
        <w:rPr>
          <w:rFonts w:ascii="Arial" w:hAnsi="Arial" w:cs="Arial"/>
          <w:b/>
          <w:lang w:val="en-AU"/>
        </w:rPr>
        <w:t>d</w:t>
      </w:r>
      <w:r w:rsidRPr="00141FB2">
        <w:rPr>
          <w:rFonts w:ascii="Arial" w:hAnsi="Arial" w:cs="Arial"/>
          <w:b/>
          <w:lang w:val="en-AU"/>
        </w:rPr>
        <w:t>o not use a cell phone or other radio device anywhere near the package</w:t>
      </w:r>
      <w:r w:rsidRPr="00141FB2">
        <w:rPr>
          <w:rFonts w:ascii="Arial" w:hAnsi="Arial" w:cs="Arial"/>
          <w:lang w:val="en-AU"/>
        </w:rPr>
        <w:t>.</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66"/>
        <w:gridCol w:w="7344"/>
      </w:tblGrid>
      <w:tr w:rsidR="008D6F01" w:rsidRPr="00141FB2" w14:paraId="4B9ADCE6" w14:textId="77777777" w:rsidTr="00145F1F">
        <w:tc>
          <w:tcPr>
            <w:tcW w:w="9010" w:type="dxa"/>
            <w:gridSpan w:val="2"/>
            <w:shd w:val="clear" w:color="auto" w:fill="E0E0E0"/>
          </w:tcPr>
          <w:p w14:paraId="733ECF12" w14:textId="77777777" w:rsidR="008D6F01" w:rsidRPr="00141FB2" w:rsidRDefault="008D6F01"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8D6F01" w:rsidRPr="00141FB2" w14:paraId="5479F25B" w14:textId="77777777" w:rsidTr="008D6F01">
        <w:trPr>
          <w:trHeight w:val="3704"/>
        </w:trPr>
        <w:tc>
          <w:tcPr>
            <w:tcW w:w="1666" w:type="dxa"/>
          </w:tcPr>
          <w:p w14:paraId="0F194B09" w14:textId="77777777" w:rsidR="008D6F01" w:rsidRPr="00141FB2" w:rsidRDefault="008D6F01" w:rsidP="008D6F01">
            <w:pPr>
              <w:rPr>
                <w:rFonts w:ascii="Arial" w:hAnsi="Arial" w:cs="Arial"/>
                <w:b/>
                <w:bCs/>
              </w:rPr>
            </w:pPr>
            <w:r w:rsidRPr="00141FB2">
              <w:rPr>
                <w:rFonts w:ascii="Arial" w:hAnsi="Arial" w:cs="Arial"/>
                <w:b/>
                <w:bCs/>
              </w:rPr>
              <w:t>In general</w:t>
            </w:r>
          </w:p>
        </w:tc>
        <w:tc>
          <w:tcPr>
            <w:tcW w:w="7344" w:type="dxa"/>
          </w:tcPr>
          <w:p w14:paraId="586045D3" w14:textId="77777777" w:rsidR="008D6F01" w:rsidRPr="00141FB2" w:rsidRDefault="008D6F01" w:rsidP="008D6F01">
            <w:pPr>
              <w:rPr>
                <w:rFonts w:ascii="Arial" w:hAnsi="Arial" w:cs="Arial"/>
                <w:b/>
              </w:rPr>
            </w:pPr>
            <w:r w:rsidRPr="00141FB2">
              <w:rPr>
                <w:rFonts w:ascii="Arial" w:hAnsi="Arial" w:cs="Arial"/>
              </w:rPr>
              <w:t>Note the location of the package and a description of it (markings etc).</w:t>
            </w:r>
          </w:p>
          <w:p w14:paraId="00639A48" w14:textId="77777777" w:rsidR="008D6F01" w:rsidRPr="00141FB2" w:rsidRDefault="008D6F01" w:rsidP="008D6F01">
            <w:pPr>
              <w:rPr>
                <w:rFonts w:ascii="Arial" w:hAnsi="Arial" w:cs="Arial"/>
                <w:b/>
              </w:rPr>
            </w:pPr>
            <w:r w:rsidRPr="00141FB2">
              <w:rPr>
                <w:rFonts w:ascii="Arial" w:hAnsi="Arial" w:cs="Arial"/>
              </w:rPr>
              <w:t>Do not touch, shake or attempt to move the package.</w:t>
            </w:r>
            <w:r w:rsidRPr="00141FB2">
              <w:rPr>
                <w:rFonts w:ascii="Arial" w:hAnsi="Arial" w:cs="Arial"/>
                <w:b/>
              </w:rPr>
              <w:t xml:space="preserve"> </w:t>
            </w:r>
          </w:p>
          <w:p w14:paraId="08225B7B" w14:textId="77777777" w:rsidR="008D6F01" w:rsidRPr="00141FB2" w:rsidRDefault="008D6F01" w:rsidP="008D6F01">
            <w:pPr>
              <w:rPr>
                <w:rFonts w:ascii="Arial" w:hAnsi="Arial" w:cs="Arial"/>
              </w:rPr>
            </w:pPr>
            <w:r w:rsidRPr="00141FB2">
              <w:rPr>
                <w:rFonts w:ascii="Arial" w:hAnsi="Arial" w:cs="Arial"/>
                <w:lang w:val="en-AU"/>
              </w:rPr>
              <w:t>Check with the addressee to see if they are expecting the package.</w:t>
            </w:r>
          </w:p>
          <w:p w14:paraId="291C2E51" w14:textId="77777777" w:rsidR="008D6F01" w:rsidRPr="00141FB2" w:rsidRDefault="008D6F01" w:rsidP="008D6F01">
            <w:pPr>
              <w:rPr>
                <w:rFonts w:ascii="Arial" w:hAnsi="Arial" w:cs="Arial"/>
              </w:rPr>
            </w:pPr>
            <w:r w:rsidRPr="00141FB2">
              <w:rPr>
                <w:rFonts w:ascii="Arial" w:hAnsi="Arial" w:cs="Arial"/>
              </w:rPr>
              <w:t xml:space="preserve">Isolate the item. </w:t>
            </w:r>
          </w:p>
          <w:p w14:paraId="392996DC" w14:textId="77777777" w:rsidR="008D6F01" w:rsidRPr="00141FB2" w:rsidRDefault="008D6F01" w:rsidP="008D6F01">
            <w:pPr>
              <w:rPr>
                <w:rFonts w:ascii="Arial" w:hAnsi="Arial" w:cs="Arial"/>
                <w:lang w:val="en-AU"/>
              </w:rPr>
            </w:pPr>
            <w:r w:rsidRPr="00141FB2">
              <w:rPr>
                <w:rFonts w:ascii="Arial" w:hAnsi="Arial" w:cs="Arial"/>
                <w:lang w:val="en-AU"/>
              </w:rPr>
              <w:t xml:space="preserve">Call the police (111) and advise them of the circumstances, the description of the package and its location. </w:t>
            </w:r>
          </w:p>
          <w:p w14:paraId="0B8D3E6B" w14:textId="77777777" w:rsidR="008D6F01" w:rsidRPr="00141FB2" w:rsidRDefault="008D6F01" w:rsidP="008D6F01">
            <w:pPr>
              <w:rPr>
                <w:rFonts w:ascii="Arial" w:hAnsi="Arial" w:cs="Arial"/>
              </w:rPr>
            </w:pPr>
            <w:r w:rsidRPr="00141FB2">
              <w:rPr>
                <w:rFonts w:ascii="Arial" w:hAnsi="Arial" w:cs="Arial"/>
              </w:rPr>
              <w:t>As appropriate, position staff at a safe distance to direct people away from the area where package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 xml:space="preserve">letter is. </w:t>
            </w:r>
          </w:p>
          <w:p w14:paraId="44A04B6A" w14:textId="77777777" w:rsidR="008D6F01" w:rsidRPr="00141FB2" w:rsidRDefault="008D6F01" w:rsidP="008D6F01">
            <w:pPr>
              <w:rPr>
                <w:rFonts w:ascii="Arial" w:hAnsi="Arial" w:cs="Arial"/>
                <w:b/>
              </w:rPr>
            </w:pPr>
            <w:r w:rsidRPr="00141FB2">
              <w:rPr>
                <w:rFonts w:ascii="Arial" w:hAnsi="Arial" w:cs="Arial"/>
              </w:rPr>
              <w:t xml:space="preserve">Consider evacuating the area </w:t>
            </w:r>
            <w:r w:rsidR="00262EDC" w:rsidRPr="00141FB2">
              <w:rPr>
                <w:rFonts w:ascii="Arial" w:hAnsi="Arial" w:cs="Arial"/>
              </w:rPr>
              <w:t xml:space="preserve">and </w:t>
            </w:r>
            <w:r w:rsidR="006E180D" w:rsidRPr="00141FB2">
              <w:rPr>
                <w:rFonts w:ascii="Arial" w:hAnsi="Arial" w:cs="Arial"/>
              </w:rPr>
              <w:t>early learning service</w:t>
            </w:r>
            <w:r w:rsidRPr="00141FB2">
              <w:rPr>
                <w:rFonts w:ascii="Arial" w:hAnsi="Arial" w:cs="Arial"/>
              </w:rPr>
              <w:t xml:space="preserve"> (take police advice).</w:t>
            </w:r>
          </w:p>
        </w:tc>
      </w:tr>
      <w:tr w:rsidR="008D6F01" w:rsidRPr="00141FB2" w14:paraId="359C1963" w14:textId="77777777" w:rsidTr="008D6F01">
        <w:trPr>
          <w:trHeight w:val="5162"/>
        </w:trPr>
        <w:tc>
          <w:tcPr>
            <w:tcW w:w="1666" w:type="dxa"/>
            <w:shd w:val="clear" w:color="auto" w:fill="auto"/>
          </w:tcPr>
          <w:p w14:paraId="65536685" w14:textId="77777777" w:rsidR="008D6F01" w:rsidRPr="00141FB2" w:rsidRDefault="008D6F01" w:rsidP="008D6F01">
            <w:pPr>
              <w:rPr>
                <w:rFonts w:ascii="Arial" w:hAnsi="Arial" w:cs="Arial"/>
                <w:b/>
                <w:bCs/>
              </w:rPr>
            </w:pPr>
            <w:r w:rsidRPr="00141FB2">
              <w:rPr>
                <w:rFonts w:ascii="Arial" w:hAnsi="Arial" w:cs="Arial"/>
                <w:b/>
                <w:bCs/>
              </w:rPr>
              <w:t>If you open a letter/package and discover powder</w:t>
            </w:r>
          </w:p>
        </w:tc>
        <w:tc>
          <w:tcPr>
            <w:tcW w:w="7344" w:type="dxa"/>
          </w:tcPr>
          <w:p w14:paraId="4B90F7DF" w14:textId="77777777" w:rsidR="008D6F01" w:rsidRPr="00141FB2" w:rsidRDefault="008D6F01" w:rsidP="008D6F01">
            <w:pPr>
              <w:rPr>
                <w:rFonts w:ascii="Arial" w:hAnsi="Arial" w:cs="Arial"/>
              </w:rPr>
            </w:pPr>
            <w:r w:rsidRPr="00141FB2">
              <w:rPr>
                <w:rFonts w:ascii="Arial" w:hAnsi="Arial" w:cs="Arial"/>
              </w:rPr>
              <w:t>Put on gloves</w:t>
            </w:r>
            <w:r w:rsidR="00262EDC" w:rsidRPr="00141FB2">
              <w:rPr>
                <w:rFonts w:ascii="Arial" w:hAnsi="Arial" w:cs="Arial"/>
              </w:rPr>
              <w:t xml:space="preserve"> and mask</w:t>
            </w:r>
            <w:r w:rsidRPr="00141FB2">
              <w:rPr>
                <w:rFonts w:ascii="Arial" w:hAnsi="Arial" w:cs="Arial"/>
              </w:rPr>
              <w:t xml:space="preserve"> and p</w:t>
            </w:r>
            <w:r w:rsidRPr="00141FB2">
              <w:rPr>
                <w:rFonts w:ascii="Arial" w:hAnsi="Arial" w:cs="Arial"/>
                <w:lang w:val="en-AU"/>
              </w:rPr>
              <w:t>lace opened letter</w:t>
            </w:r>
            <w:r w:rsidR="00FB2C13" w:rsidRPr="00141FB2">
              <w:rPr>
                <w:rFonts w:ascii="Arial" w:hAnsi="Arial" w:cs="Arial"/>
                <w:lang w:val="en-AU"/>
              </w:rPr>
              <w:t xml:space="preserve"> </w:t>
            </w:r>
            <w:r w:rsidRPr="00141FB2">
              <w:rPr>
                <w:rFonts w:ascii="Arial" w:hAnsi="Arial" w:cs="Arial"/>
                <w:lang w:val="en-AU"/>
              </w:rPr>
              <w:t>/</w:t>
            </w:r>
            <w:r w:rsidR="00FB2C13" w:rsidRPr="00141FB2">
              <w:rPr>
                <w:rFonts w:ascii="Arial" w:hAnsi="Arial" w:cs="Arial"/>
                <w:lang w:val="en-AU"/>
              </w:rPr>
              <w:t xml:space="preserve"> </w:t>
            </w:r>
            <w:r w:rsidRPr="00141FB2">
              <w:rPr>
                <w:rFonts w:ascii="Arial" w:hAnsi="Arial" w:cs="Arial"/>
                <w:lang w:val="en-AU"/>
              </w:rPr>
              <w:t xml:space="preserve">package in a plastic bag. </w:t>
            </w:r>
          </w:p>
          <w:p w14:paraId="13821402" w14:textId="77777777" w:rsidR="008D6F01" w:rsidRPr="00141FB2" w:rsidRDefault="008D6F01" w:rsidP="008D6F01">
            <w:pPr>
              <w:rPr>
                <w:rFonts w:ascii="Arial" w:hAnsi="Arial" w:cs="Arial"/>
              </w:rPr>
            </w:pPr>
            <w:r w:rsidRPr="00141FB2">
              <w:rPr>
                <w:rFonts w:ascii="Arial" w:hAnsi="Arial" w:cs="Arial"/>
              </w:rPr>
              <w:t>If hands or any part of the body may have come into contact with the envelope or package then wash with soap and water.</w:t>
            </w:r>
          </w:p>
          <w:p w14:paraId="00465D15" w14:textId="77777777" w:rsidR="008D6F01" w:rsidRPr="00141FB2" w:rsidRDefault="008D6F01" w:rsidP="008D6F01">
            <w:pPr>
              <w:spacing w:after="0"/>
              <w:rPr>
                <w:rFonts w:ascii="Arial" w:hAnsi="Arial" w:cs="Arial"/>
              </w:rPr>
            </w:pPr>
            <w:r w:rsidRPr="00141FB2">
              <w:rPr>
                <w:rFonts w:ascii="Arial" w:hAnsi="Arial" w:cs="Arial"/>
              </w:rPr>
              <w:t>If contents spilled:</w:t>
            </w:r>
          </w:p>
          <w:p w14:paraId="266DA5A1"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D</w:t>
            </w:r>
            <w:r w:rsidR="008D6F01" w:rsidRPr="00141FB2">
              <w:rPr>
                <w:rFonts w:ascii="Arial" w:hAnsi="Arial" w:cs="Arial"/>
              </w:rPr>
              <w:t xml:space="preserve">o not clean up or wipe spilt contents </w:t>
            </w:r>
          </w:p>
          <w:p w14:paraId="5777D167"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A</w:t>
            </w:r>
            <w:r w:rsidR="008D6F01" w:rsidRPr="00141FB2">
              <w:rPr>
                <w:rFonts w:ascii="Arial" w:hAnsi="Arial" w:cs="Arial"/>
              </w:rPr>
              <w:t>void breathing the powder or spores</w:t>
            </w:r>
          </w:p>
          <w:p w14:paraId="2AA94252"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C</w:t>
            </w:r>
            <w:r w:rsidR="008D6F01" w:rsidRPr="00141FB2">
              <w:rPr>
                <w:rFonts w:ascii="Arial" w:hAnsi="Arial" w:cs="Arial"/>
              </w:rPr>
              <w:t>lear all people from the area and isolate the area (close doors &amp; prevent access)</w:t>
            </w:r>
          </w:p>
          <w:p w14:paraId="3A621ED4"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S</w:t>
            </w:r>
            <w:r w:rsidR="008D6F01" w:rsidRPr="00141FB2">
              <w:rPr>
                <w:rFonts w:ascii="Arial" w:hAnsi="Arial" w:cs="Arial"/>
              </w:rPr>
              <w:t xml:space="preserve">witch off air conditioning </w:t>
            </w:r>
          </w:p>
          <w:p w14:paraId="61457917" w14:textId="77777777" w:rsidR="008D6F01" w:rsidRPr="00141FB2" w:rsidRDefault="00FB2C13" w:rsidP="00256717">
            <w:pPr>
              <w:pStyle w:val="ListParagraph"/>
              <w:numPr>
                <w:ilvl w:val="0"/>
                <w:numId w:val="12"/>
              </w:numPr>
              <w:rPr>
                <w:rFonts w:ascii="Arial" w:hAnsi="Arial" w:cs="Arial"/>
                <w:b/>
              </w:rPr>
            </w:pPr>
            <w:r w:rsidRPr="00141FB2">
              <w:rPr>
                <w:rFonts w:ascii="Arial" w:hAnsi="Arial" w:cs="Arial"/>
              </w:rPr>
              <w:t>W</w:t>
            </w:r>
            <w:r w:rsidR="008D6F01" w:rsidRPr="00141FB2">
              <w:rPr>
                <w:rFonts w:ascii="Arial" w:hAnsi="Arial" w:cs="Arial"/>
              </w:rPr>
              <w:t>ash hands with soap and hot water.</w:t>
            </w:r>
          </w:p>
          <w:p w14:paraId="41434B89" w14:textId="77777777" w:rsidR="008D6F01" w:rsidRPr="00141FB2" w:rsidRDefault="008D6F01" w:rsidP="008D6F01">
            <w:pPr>
              <w:spacing w:after="0"/>
              <w:rPr>
                <w:rFonts w:ascii="Arial" w:hAnsi="Arial" w:cs="Arial"/>
              </w:rPr>
            </w:pPr>
            <w:r w:rsidRPr="00141FB2">
              <w:rPr>
                <w:rFonts w:ascii="Arial" w:hAnsi="Arial" w:cs="Arial"/>
              </w:rPr>
              <w:t xml:space="preserve">If contents are spilt on clothing: </w:t>
            </w:r>
          </w:p>
          <w:p w14:paraId="4DB59AFD"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S</w:t>
            </w:r>
            <w:r w:rsidR="008D6F01" w:rsidRPr="00141FB2">
              <w:rPr>
                <w:rFonts w:ascii="Arial" w:hAnsi="Arial" w:cs="Arial"/>
              </w:rPr>
              <w:t xml:space="preserve">elect a room for changing </w:t>
            </w:r>
          </w:p>
          <w:p w14:paraId="4B07BC0B"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R</w:t>
            </w:r>
            <w:r w:rsidR="008D6F01" w:rsidRPr="00141FB2">
              <w:rPr>
                <w:rFonts w:ascii="Arial" w:hAnsi="Arial" w:cs="Arial"/>
              </w:rPr>
              <w:t xml:space="preserve">emove clothing and place in plastic bag </w:t>
            </w:r>
          </w:p>
          <w:p w14:paraId="02C5CD90"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S</w:t>
            </w:r>
            <w:r w:rsidR="008D6F01" w:rsidRPr="00141FB2">
              <w:rPr>
                <w:rFonts w:ascii="Arial" w:hAnsi="Arial" w:cs="Arial"/>
              </w:rPr>
              <w:t xml:space="preserve">hower with soap and hot water </w:t>
            </w:r>
          </w:p>
          <w:p w14:paraId="796BBF70"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C</w:t>
            </w:r>
            <w:r w:rsidR="008D6F01" w:rsidRPr="00141FB2">
              <w:rPr>
                <w:rFonts w:ascii="Arial" w:hAnsi="Arial" w:cs="Arial"/>
              </w:rPr>
              <w:t>hange into other clothes.</w:t>
            </w:r>
          </w:p>
        </w:tc>
      </w:tr>
    </w:tbl>
    <w:p w14:paraId="4086B286" w14:textId="77777777" w:rsidR="00A86EE5" w:rsidRPr="00141FB2" w:rsidRDefault="00A86EE5" w:rsidP="00247920">
      <w:pPr>
        <w:spacing w:after="0"/>
        <w:rPr>
          <w:rFonts w:ascii="Arial" w:hAnsi="Arial" w:cs="Arial"/>
        </w:rPr>
      </w:pPr>
    </w:p>
    <w:p w14:paraId="0A7B8411" w14:textId="361A2D87" w:rsidR="00247920" w:rsidRDefault="00247920" w:rsidP="00247920">
      <w:pPr>
        <w:spacing w:before="120"/>
        <w:rPr>
          <w:rFonts w:ascii="Arial" w:hAnsi="Arial" w:cs="Arial"/>
          <w:lang w:val="en-AU"/>
        </w:rPr>
      </w:pPr>
      <w:r w:rsidRPr="00141FB2">
        <w:rPr>
          <w:rFonts w:ascii="Arial" w:hAnsi="Arial" w:cs="Arial"/>
          <w:lang w:val="en-AU"/>
        </w:rPr>
        <w:t xml:space="preserve">See New Zealand Police </w:t>
      </w:r>
      <w:hyperlink r:id="rId29" w:history="1">
        <w:r w:rsidRPr="00141FB2">
          <w:rPr>
            <w:rStyle w:val="Hyperlink"/>
            <w:rFonts w:ascii="Arial" w:hAnsi="Arial" w:cs="Arial"/>
            <w:lang w:val="en-AU"/>
          </w:rPr>
          <w:t>Suspicious letter or package</w:t>
        </w:r>
      </w:hyperlink>
      <w:r w:rsidRPr="00141FB2">
        <w:rPr>
          <w:rFonts w:ascii="Arial" w:hAnsi="Arial" w:cs="Arial"/>
          <w:lang w:val="en-AU"/>
        </w:rPr>
        <w:t xml:space="preserve"> for further information. </w:t>
      </w:r>
    </w:p>
    <w:p w14:paraId="25516D6F" w14:textId="77777777" w:rsidR="00E826B4" w:rsidRPr="00141FB2" w:rsidRDefault="00E826B4" w:rsidP="00247920">
      <w:pPr>
        <w:spacing w:before="120"/>
        <w:rPr>
          <w:rFonts w:ascii="Arial" w:hAnsi="Arial" w:cs="Arial"/>
          <w:lang w:val="en-AU"/>
        </w:rPr>
      </w:pPr>
    </w:p>
    <w:p w14:paraId="3F863B4B" w14:textId="77777777" w:rsidR="00A86EE5" w:rsidRPr="00141FB2" w:rsidRDefault="00A86EE5" w:rsidP="00D91970">
      <w:pPr>
        <w:pStyle w:val="Heading2"/>
        <w:jc w:val="both"/>
        <w:rPr>
          <w:rFonts w:ascii="Arial" w:hAnsi="Arial" w:cs="Arial"/>
        </w:rPr>
      </w:pPr>
      <w:bookmarkStart w:id="45" w:name="_Toc504992349"/>
      <w:bookmarkStart w:id="46" w:name="_Toc148011050"/>
      <w:r w:rsidRPr="00141FB2">
        <w:rPr>
          <w:rFonts w:ascii="Arial" w:hAnsi="Arial" w:cs="Arial"/>
        </w:rPr>
        <w:lastRenderedPageBreak/>
        <w:t xml:space="preserve">Bomb </w:t>
      </w:r>
      <w:r w:rsidR="00E278B1" w:rsidRPr="00141FB2">
        <w:rPr>
          <w:rFonts w:ascii="Arial" w:hAnsi="Arial" w:cs="Arial"/>
        </w:rPr>
        <w:t>T</w:t>
      </w:r>
      <w:r w:rsidRPr="00141FB2">
        <w:rPr>
          <w:rFonts w:ascii="Arial" w:hAnsi="Arial" w:cs="Arial"/>
        </w:rPr>
        <w:t>hreats</w:t>
      </w:r>
      <w:bookmarkEnd w:id="45"/>
      <w:bookmarkEnd w:id="46"/>
    </w:p>
    <w:p w14:paraId="1B9D9227" w14:textId="77777777" w:rsidR="00B57A51" w:rsidRPr="00141FB2" w:rsidRDefault="00B57A51" w:rsidP="00D91970">
      <w:pPr>
        <w:jc w:val="both"/>
        <w:rPr>
          <w:rFonts w:ascii="Arial" w:hAnsi="Arial" w:cs="Arial"/>
        </w:rPr>
      </w:pPr>
      <w:r w:rsidRPr="00141FB2">
        <w:rPr>
          <w:rFonts w:ascii="Arial" w:hAnsi="Arial" w:cs="Arial"/>
        </w:rPr>
        <w:t xml:space="preserve">Below is a checklist for bomb threats that should be kept by the phone.  Staff who would normally answer the phone should be briefed on the questionnaire to ensure some familiarity with it.  A </w:t>
      </w:r>
      <w:hyperlink r:id="rId30" w:history="1">
        <w:r w:rsidRPr="00141FB2">
          <w:rPr>
            <w:rStyle w:val="Hyperlink"/>
            <w:rFonts w:ascii="Arial" w:hAnsi="Arial" w:cs="Arial"/>
          </w:rPr>
          <w:t>pre-printed version of the check list</w:t>
        </w:r>
      </w:hyperlink>
      <w:r w:rsidRPr="00141FB2">
        <w:rPr>
          <w:rFonts w:ascii="Arial" w:hAnsi="Arial" w:cs="Arial"/>
        </w:rPr>
        <w:t xml:space="preserve"> is available from police and may be preferred over this list for convenience.</w:t>
      </w:r>
    </w:p>
    <w:p w14:paraId="06FC96D9" w14:textId="77777777" w:rsidR="00045A53" w:rsidRPr="00141FB2" w:rsidRDefault="00A86EE5" w:rsidP="00D91970">
      <w:pPr>
        <w:jc w:val="both"/>
        <w:rPr>
          <w:rFonts w:ascii="Arial" w:hAnsi="Arial" w:cs="Arial"/>
        </w:rPr>
      </w:pPr>
      <w:r w:rsidRPr="00141FB2">
        <w:rPr>
          <w:rFonts w:ascii="Arial" w:hAnsi="Arial" w:cs="Arial"/>
          <w:b/>
        </w:rPr>
        <w:t>Keep calm. Do not hang up.</w:t>
      </w:r>
      <w:r w:rsidRPr="00141FB2">
        <w:rPr>
          <w:rFonts w:ascii="Arial" w:hAnsi="Arial" w:cs="Arial"/>
        </w:rPr>
        <w:t xml:space="preserve">  A dialogue with the caller is important as information that may be gleaned from the caller can help assess the current situation and help police with </w:t>
      </w:r>
      <w:r w:rsidR="00E506C7" w:rsidRPr="00141FB2">
        <w:rPr>
          <w:rFonts w:ascii="Arial" w:hAnsi="Arial" w:cs="Arial"/>
        </w:rPr>
        <w:t>enquires</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66"/>
        <w:gridCol w:w="7344"/>
      </w:tblGrid>
      <w:tr w:rsidR="00961A4C" w:rsidRPr="00141FB2" w14:paraId="67385A9B" w14:textId="77777777" w:rsidTr="00A36464">
        <w:tc>
          <w:tcPr>
            <w:tcW w:w="9010" w:type="dxa"/>
            <w:gridSpan w:val="2"/>
            <w:shd w:val="clear" w:color="auto" w:fill="E0E0E0"/>
          </w:tcPr>
          <w:p w14:paraId="7E7EF2DF" w14:textId="77777777" w:rsidR="00961A4C" w:rsidRPr="00141FB2" w:rsidRDefault="00961A4C" w:rsidP="00A36464">
            <w:pPr>
              <w:rPr>
                <w:rFonts w:ascii="Arial" w:hAnsi="Arial" w:cs="Arial"/>
                <w:b/>
                <w:bCs/>
              </w:rPr>
            </w:pPr>
            <w:r w:rsidRPr="00141FB2">
              <w:rPr>
                <w:rFonts w:ascii="Arial" w:hAnsi="Arial" w:cs="Arial"/>
                <w:b/>
                <w:bCs/>
              </w:rPr>
              <w:t>Response Actions (as appropriate)</w:t>
            </w:r>
          </w:p>
        </w:tc>
      </w:tr>
      <w:tr w:rsidR="00961A4C" w:rsidRPr="00141FB2" w14:paraId="7D2D80DD" w14:textId="77777777" w:rsidTr="00266D56">
        <w:trPr>
          <w:trHeight w:val="2180"/>
        </w:trPr>
        <w:tc>
          <w:tcPr>
            <w:tcW w:w="1666" w:type="dxa"/>
          </w:tcPr>
          <w:p w14:paraId="415B2A6C" w14:textId="77777777" w:rsidR="00961A4C" w:rsidRPr="00141FB2" w:rsidRDefault="00961A4C" w:rsidP="00961A4C">
            <w:pPr>
              <w:rPr>
                <w:rFonts w:ascii="Arial" w:hAnsi="Arial" w:cs="Arial"/>
                <w:b/>
                <w:bCs/>
              </w:rPr>
            </w:pPr>
            <w:r w:rsidRPr="00141FB2">
              <w:rPr>
                <w:rFonts w:ascii="Arial" w:hAnsi="Arial" w:cs="Arial"/>
                <w:b/>
                <w:bCs/>
              </w:rPr>
              <w:t xml:space="preserve">During the Call: </w:t>
            </w:r>
          </w:p>
          <w:p w14:paraId="77F8E76A" w14:textId="01EA8467" w:rsidR="00961A4C" w:rsidRPr="00141FB2" w:rsidRDefault="00961A4C" w:rsidP="00A36464">
            <w:pPr>
              <w:rPr>
                <w:rFonts w:ascii="Arial" w:hAnsi="Arial" w:cs="Arial"/>
                <w:b/>
                <w:bCs/>
              </w:rPr>
            </w:pPr>
          </w:p>
        </w:tc>
        <w:tc>
          <w:tcPr>
            <w:tcW w:w="7344" w:type="dxa"/>
          </w:tcPr>
          <w:p w14:paraId="58A6119D" w14:textId="77777777" w:rsidR="00961A4C" w:rsidRPr="00141FB2" w:rsidRDefault="00961A4C" w:rsidP="00961A4C">
            <w:pPr>
              <w:numPr>
                <w:ilvl w:val="0"/>
                <w:numId w:val="30"/>
              </w:numPr>
              <w:rPr>
                <w:rFonts w:ascii="Arial" w:hAnsi="Arial" w:cs="Arial"/>
              </w:rPr>
            </w:pPr>
            <w:r w:rsidRPr="00141FB2">
              <w:rPr>
                <w:rFonts w:ascii="Arial" w:hAnsi="Arial" w:cs="Arial"/>
              </w:rPr>
              <w:t>Let the caller talk</w:t>
            </w:r>
          </w:p>
          <w:p w14:paraId="75FE9597" w14:textId="77777777" w:rsidR="00961A4C" w:rsidRPr="00141FB2" w:rsidRDefault="00961A4C" w:rsidP="00961A4C">
            <w:pPr>
              <w:numPr>
                <w:ilvl w:val="0"/>
                <w:numId w:val="30"/>
              </w:numPr>
              <w:rPr>
                <w:rFonts w:ascii="Arial" w:hAnsi="Arial" w:cs="Arial"/>
              </w:rPr>
            </w:pPr>
            <w:r w:rsidRPr="00141FB2">
              <w:rPr>
                <w:rFonts w:ascii="Arial" w:hAnsi="Arial" w:cs="Arial"/>
              </w:rPr>
              <w:t xml:space="preserve">Ask the questions on the checklist below as the opportunity arises </w:t>
            </w:r>
          </w:p>
          <w:p w14:paraId="42BDAEBA" w14:textId="77777777" w:rsidR="00961A4C" w:rsidRPr="00141FB2" w:rsidRDefault="00961A4C" w:rsidP="00961A4C">
            <w:pPr>
              <w:numPr>
                <w:ilvl w:val="0"/>
                <w:numId w:val="30"/>
              </w:numPr>
              <w:rPr>
                <w:rFonts w:ascii="Arial" w:hAnsi="Arial" w:cs="Arial"/>
              </w:rPr>
            </w:pPr>
            <w:r w:rsidRPr="00141FB2">
              <w:rPr>
                <w:rFonts w:ascii="Arial" w:hAnsi="Arial" w:cs="Arial"/>
              </w:rPr>
              <w:t>Try and record as much information about the caller as you can</w:t>
            </w:r>
          </w:p>
          <w:p w14:paraId="4BC52DCA" w14:textId="1D20AF18" w:rsidR="003961E6" w:rsidRPr="00141FB2" w:rsidRDefault="00961A4C" w:rsidP="00961A4C">
            <w:pPr>
              <w:numPr>
                <w:ilvl w:val="0"/>
                <w:numId w:val="30"/>
              </w:numPr>
              <w:rPr>
                <w:rFonts w:ascii="Arial" w:hAnsi="Arial" w:cs="Arial"/>
              </w:rPr>
            </w:pPr>
            <w:r w:rsidRPr="00141FB2">
              <w:rPr>
                <w:rFonts w:ascii="Arial" w:hAnsi="Arial" w:cs="Arial"/>
              </w:rPr>
              <w:t>Avoid being confrontational</w:t>
            </w:r>
          </w:p>
          <w:p w14:paraId="5F7A9831" w14:textId="34CC4942" w:rsidR="00961A4C" w:rsidRPr="00266D56" w:rsidRDefault="003961E6" w:rsidP="006306C1">
            <w:pPr>
              <w:rPr>
                <w:rFonts w:ascii="Arial" w:hAnsi="Arial" w:cs="Arial"/>
                <w:b/>
              </w:rPr>
            </w:pPr>
            <w:r>
              <w:rPr>
                <w:rFonts w:ascii="Arial" w:hAnsi="Arial" w:cs="Arial"/>
                <w:bCs/>
              </w:rPr>
              <w:t>*</w:t>
            </w:r>
            <w:r w:rsidR="00CA5B3B">
              <w:rPr>
                <w:rFonts w:ascii="Arial" w:hAnsi="Arial" w:cs="Arial"/>
                <w:bCs/>
              </w:rPr>
              <w:t xml:space="preserve">If you are responding to a voicemail ensure this is saved and call 111 </w:t>
            </w:r>
          </w:p>
        </w:tc>
      </w:tr>
      <w:tr w:rsidR="00961A4C" w:rsidRPr="00141FB2" w14:paraId="1CCBA689" w14:textId="77777777" w:rsidTr="00266D56">
        <w:trPr>
          <w:trHeight w:val="2189"/>
        </w:trPr>
        <w:tc>
          <w:tcPr>
            <w:tcW w:w="1666" w:type="dxa"/>
            <w:shd w:val="clear" w:color="auto" w:fill="auto"/>
          </w:tcPr>
          <w:p w14:paraId="6A68F335" w14:textId="2C81AF9D" w:rsidR="00961A4C" w:rsidRPr="00141FB2" w:rsidRDefault="00961A4C" w:rsidP="00961A4C">
            <w:pPr>
              <w:rPr>
                <w:rFonts w:ascii="Arial" w:hAnsi="Arial" w:cs="Arial"/>
                <w:b/>
                <w:bCs/>
              </w:rPr>
            </w:pPr>
            <w:r w:rsidRPr="00141FB2">
              <w:rPr>
                <w:rFonts w:ascii="Arial" w:hAnsi="Arial" w:cs="Arial"/>
                <w:b/>
                <w:bCs/>
              </w:rPr>
              <w:t>Following the Call</w:t>
            </w:r>
            <w:r w:rsidR="00A0599F">
              <w:rPr>
                <w:rFonts w:ascii="Arial" w:hAnsi="Arial" w:cs="Arial"/>
                <w:b/>
                <w:bCs/>
              </w:rPr>
              <w:t xml:space="preserve"> (or if a message has been left)</w:t>
            </w:r>
            <w:r w:rsidRPr="00141FB2">
              <w:rPr>
                <w:rFonts w:ascii="Arial" w:hAnsi="Arial" w:cs="Arial"/>
                <w:b/>
                <w:bCs/>
              </w:rPr>
              <w:t xml:space="preserve">: </w:t>
            </w:r>
          </w:p>
          <w:p w14:paraId="55B5A228" w14:textId="1CE60A4F" w:rsidR="00961A4C" w:rsidRPr="00141FB2" w:rsidRDefault="00961A4C" w:rsidP="00A36464">
            <w:pPr>
              <w:rPr>
                <w:rFonts w:ascii="Arial" w:hAnsi="Arial" w:cs="Arial"/>
                <w:b/>
                <w:bCs/>
              </w:rPr>
            </w:pPr>
          </w:p>
        </w:tc>
        <w:tc>
          <w:tcPr>
            <w:tcW w:w="7344" w:type="dxa"/>
          </w:tcPr>
          <w:p w14:paraId="23ED6520" w14:textId="77777777" w:rsidR="00961A4C" w:rsidRPr="00141FB2" w:rsidRDefault="00961A4C" w:rsidP="00961A4C">
            <w:pPr>
              <w:numPr>
                <w:ilvl w:val="0"/>
                <w:numId w:val="13"/>
              </w:numPr>
              <w:rPr>
                <w:rFonts w:ascii="Arial" w:hAnsi="Arial" w:cs="Arial"/>
              </w:rPr>
            </w:pPr>
            <w:r w:rsidRPr="00141FB2">
              <w:rPr>
                <w:rFonts w:ascii="Arial" w:hAnsi="Arial" w:cs="Arial"/>
              </w:rPr>
              <w:t xml:space="preserve">Call 111 and explain the situation to the police. It is likely that they will advise you on what to do next.  </w:t>
            </w:r>
          </w:p>
          <w:p w14:paraId="654D5424" w14:textId="77777777" w:rsidR="00961A4C" w:rsidRPr="00141FB2" w:rsidRDefault="00961A4C" w:rsidP="00961A4C">
            <w:pPr>
              <w:numPr>
                <w:ilvl w:val="0"/>
                <w:numId w:val="13"/>
              </w:numPr>
              <w:rPr>
                <w:rFonts w:ascii="Arial" w:hAnsi="Arial" w:cs="Arial"/>
              </w:rPr>
            </w:pPr>
            <w:r w:rsidRPr="00141FB2">
              <w:rPr>
                <w:rFonts w:ascii="Arial" w:hAnsi="Arial" w:cs="Arial"/>
              </w:rPr>
              <w:t>The decision to evacuate or stay within a building will depend on the circumstances of the threat.</w:t>
            </w:r>
          </w:p>
          <w:p w14:paraId="62A1C8E9" w14:textId="77777777" w:rsidR="00961A4C" w:rsidRDefault="00961A4C" w:rsidP="00961A4C">
            <w:pPr>
              <w:numPr>
                <w:ilvl w:val="0"/>
                <w:numId w:val="13"/>
              </w:numPr>
              <w:rPr>
                <w:rFonts w:ascii="Arial" w:hAnsi="Arial" w:cs="Arial"/>
              </w:rPr>
            </w:pPr>
            <w:r w:rsidRPr="00141FB2">
              <w:rPr>
                <w:rFonts w:ascii="Arial" w:hAnsi="Arial" w:cs="Arial"/>
              </w:rPr>
              <w:t xml:space="preserve">More information from New Zealand Police can be found here: </w:t>
            </w:r>
            <w:hyperlink r:id="rId31" w:history="1">
              <w:r w:rsidRPr="00141FB2">
                <w:rPr>
                  <w:rStyle w:val="Hyperlink"/>
                  <w:rFonts w:ascii="Arial" w:hAnsi="Arial" w:cs="Arial"/>
                  <w:color w:val="0070C0"/>
                </w:rPr>
                <w:t>Suspicious mail and bomb threats | New Zealand Police</w:t>
              </w:r>
            </w:hyperlink>
            <w:r w:rsidRPr="00141FB2">
              <w:rPr>
                <w:rFonts w:ascii="Arial" w:hAnsi="Arial" w:cs="Arial"/>
              </w:rPr>
              <w:t xml:space="preserve">  </w:t>
            </w:r>
          </w:p>
          <w:p w14:paraId="64EABFC4" w14:textId="786626C6" w:rsidR="00961A4C" w:rsidRPr="00141FB2" w:rsidRDefault="00961A4C" w:rsidP="00266D56">
            <w:pPr>
              <w:pStyle w:val="ListParagraph"/>
              <w:ind w:left="0"/>
              <w:rPr>
                <w:rFonts w:ascii="Arial" w:hAnsi="Arial" w:cs="Arial"/>
              </w:rPr>
            </w:pPr>
          </w:p>
        </w:tc>
      </w:tr>
    </w:tbl>
    <w:p w14:paraId="148AF92A" w14:textId="77777777" w:rsidR="00266D56" w:rsidRDefault="00266D56" w:rsidP="00266D56">
      <w:pPr>
        <w:rPr>
          <w:rFonts w:ascii="Arial" w:hAnsi="Arial" w:cs="Arial"/>
          <w:b/>
          <w:bCs/>
        </w:rPr>
      </w:pPr>
    </w:p>
    <w:p w14:paraId="7D03779D" w14:textId="5F77DDF5" w:rsidR="00E278B1" w:rsidRPr="00141FB2" w:rsidRDefault="00266D56" w:rsidP="00266D56">
      <w:pPr>
        <w:rPr>
          <w:rFonts w:ascii="Arial" w:hAnsi="Arial" w:cs="Arial"/>
        </w:rPr>
      </w:pPr>
      <w:r w:rsidRPr="00266D56">
        <w:rPr>
          <w:rFonts w:ascii="Arial" w:hAnsi="Arial" w:cs="Arial"/>
          <w:b/>
          <w:bCs/>
        </w:rPr>
        <w:t>Questions/information to attempt to gather whilst caller is on the line, or from message</w:t>
      </w:r>
      <w:r>
        <w:rPr>
          <w:rFonts w:ascii="Arial" w:hAnsi="Arial" w:cs="Arial"/>
        </w:rPr>
        <w:t xml:space="preserve">: </w:t>
      </w:r>
    </w:p>
    <w:tbl>
      <w:tblPr>
        <w:tblW w:w="9039"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013"/>
        <w:gridCol w:w="581"/>
        <w:gridCol w:w="2432"/>
        <w:gridCol w:w="3013"/>
      </w:tblGrid>
      <w:tr w:rsidR="00A86EE5" w:rsidRPr="00141FB2" w14:paraId="60B2D720" w14:textId="77777777" w:rsidTr="00145457">
        <w:trPr>
          <w:trHeight w:val="358"/>
        </w:trPr>
        <w:tc>
          <w:tcPr>
            <w:tcW w:w="3594" w:type="dxa"/>
            <w:gridSpan w:val="2"/>
            <w:shd w:val="clear" w:color="auto" w:fill="E0E0E0"/>
            <w:vAlign w:val="center"/>
          </w:tcPr>
          <w:p w14:paraId="0910ACA9" w14:textId="77777777" w:rsidR="00A86EE5" w:rsidRPr="00141FB2" w:rsidRDefault="00A86EE5" w:rsidP="001228BD">
            <w:pPr>
              <w:rPr>
                <w:rFonts w:ascii="Arial" w:hAnsi="Arial" w:cs="Arial"/>
                <w:b/>
                <w:bCs/>
              </w:rPr>
            </w:pPr>
            <w:r w:rsidRPr="00141FB2">
              <w:rPr>
                <w:rFonts w:ascii="Arial" w:hAnsi="Arial" w:cs="Arial"/>
                <w:b/>
                <w:bCs/>
              </w:rPr>
              <w:t>Questions</w:t>
            </w:r>
          </w:p>
        </w:tc>
        <w:tc>
          <w:tcPr>
            <w:tcW w:w="5445" w:type="dxa"/>
            <w:gridSpan w:val="2"/>
            <w:shd w:val="clear" w:color="auto" w:fill="E0E0E0"/>
            <w:vAlign w:val="center"/>
          </w:tcPr>
          <w:p w14:paraId="5FBC9527" w14:textId="77777777" w:rsidR="00A86EE5" w:rsidRPr="00141FB2" w:rsidRDefault="00A86EE5" w:rsidP="001228BD">
            <w:pPr>
              <w:rPr>
                <w:rFonts w:ascii="Arial" w:hAnsi="Arial" w:cs="Arial"/>
                <w:b/>
                <w:bCs/>
              </w:rPr>
            </w:pPr>
            <w:r w:rsidRPr="00141FB2">
              <w:rPr>
                <w:rFonts w:ascii="Arial" w:hAnsi="Arial" w:cs="Arial"/>
                <w:b/>
                <w:bCs/>
              </w:rPr>
              <w:t>Answers</w:t>
            </w:r>
          </w:p>
        </w:tc>
      </w:tr>
      <w:tr w:rsidR="00A86EE5" w:rsidRPr="00141FB2" w14:paraId="269025CB" w14:textId="77777777" w:rsidTr="00145457">
        <w:tc>
          <w:tcPr>
            <w:tcW w:w="3594" w:type="dxa"/>
            <w:gridSpan w:val="2"/>
          </w:tcPr>
          <w:p w14:paraId="47F3DE49" w14:textId="77777777" w:rsidR="00A86EE5" w:rsidRPr="00141FB2" w:rsidRDefault="00A86EE5" w:rsidP="001228BD">
            <w:pPr>
              <w:rPr>
                <w:rFonts w:ascii="Arial" w:hAnsi="Arial" w:cs="Arial"/>
                <w:b/>
              </w:rPr>
            </w:pPr>
            <w:r w:rsidRPr="00141FB2">
              <w:rPr>
                <w:rFonts w:ascii="Arial" w:hAnsi="Arial" w:cs="Arial"/>
              </w:rPr>
              <w:t>When is the bomb going to explode?</w:t>
            </w:r>
          </w:p>
        </w:tc>
        <w:tc>
          <w:tcPr>
            <w:tcW w:w="5445" w:type="dxa"/>
            <w:gridSpan w:val="2"/>
          </w:tcPr>
          <w:p w14:paraId="71A3736E" w14:textId="77777777" w:rsidR="00A86EE5" w:rsidRPr="00141FB2" w:rsidRDefault="00A86EE5" w:rsidP="001228BD">
            <w:pPr>
              <w:rPr>
                <w:rFonts w:ascii="Arial" w:hAnsi="Arial" w:cs="Arial"/>
              </w:rPr>
            </w:pPr>
          </w:p>
        </w:tc>
      </w:tr>
      <w:tr w:rsidR="00A86EE5" w:rsidRPr="00141FB2" w14:paraId="0080F5D5" w14:textId="77777777" w:rsidTr="00145457">
        <w:tc>
          <w:tcPr>
            <w:tcW w:w="3594" w:type="dxa"/>
            <w:gridSpan w:val="2"/>
          </w:tcPr>
          <w:p w14:paraId="0306A6B4" w14:textId="77777777" w:rsidR="00A86EE5" w:rsidRPr="00141FB2" w:rsidRDefault="00A86EE5" w:rsidP="001228BD">
            <w:pPr>
              <w:rPr>
                <w:rFonts w:ascii="Arial" w:hAnsi="Arial" w:cs="Arial"/>
              </w:rPr>
            </w:pPr>
            <w:r w:rsidRPr="00141FB2">
              <w:rPr>
                <w:rFonts w:ascii="Arial" w:hAnsi="Arial" w:cs="Arial"/>
              </w:rPr>
              <w:t>Where is the bomb?</w:t>
            </w:r>
          </w:p>
        </w:tc>
        <w:tc>
          <w:tcPr>
            <w:tcW w:w="5445" w:type="dxa"/>
            <w:gridSpan w:val="2"/>
          </w:tcPr>
          <w:p w14:paraId="31360595" w14:textId="77777777" w:rsidR="00A86EE5" w:rsidRPr="00141FB2" w:rsidRDefault="00A86EE5" w:rsidP="001228BD">
            <w:pPr>
              <w:rPr>
                <w:rFonts w:ascii="Arial" w:hAnsi="Arial" w:cs="Arial"/>
              </w:rPr>
            </w:pPr>
          </w:p>
        </w:tc>
      </w:tr>
      <w:tr w:rsidR="00A86EE5" w:rsidRPr="00141FB2" w14:paraId="125EC5AF" w14:textId="77777777" w:rsidTr="00145457">
        <w:tc>
          <w:tcPr>
            <w:tcW w:w="3594" w:type="dxa"/>
            <w:gridSpan w:val="2"/>
          </w:tcPr>
          <w:p w14:paraId="6E63A88B" w14:textId="77777777" w:rsidR="00A86EE5" w:rsidRPr="00141FB2" w:rsidRDefault="00A86EE5" w:rsidP="001228BD">
            <w:pPr>
              <w:rPr>
                <w:rFonts w:ascii="Arial" w:hAnsi="Arial" w:cs="Arial"/>
              </w:rPr>
            </w:pPr>
            <w:r w:rsidRPr="00141FB2">
              <w:rPr>
                <w:rFonts w:ascii="Arial" w:hAnsi="Arial" w:cs="Arial"/>
              </w:rPr>
              <w:t>What does the bomb look like?</w:t>
            </w:r>
          </w:p>
        </w:tc>
        <w:tc>
          <w:tcPr>
            <w:tcW w:w="5445" w:type="dxa"/>
            <w:gridSpan w:val="2"/>
          </w:tcPr>
          <w:p w14:paraId="0045D73C" w14:textId="77777777" w:rsidR="00A86EE5" w:rsidRPr="00141FB2" w:rsidRDefault="00A86EE5" w:rsidP="001228BD">
            <w:pPr>
              <w:rPr>
                <w:rFonts w:ascii="Arial" w:hAnsi="Arial" w:cs="Arial"/>
              </w:rPr>
            </w:pPr>
          </w:p>
        </w:tc>
      </w:tr>
      <w:tr w:rsidR="00A86EE5" w:rsidRPr="00141FB2" w14:paraId="473B8658" w14:textId="77777777" w:rsidTr="00145457">
        <w:tc>
          <w:tcPr>
            <w:tcW w:w="3594" w:type="dxa"/>
            <w:gridSpan w:val="2"/>
          </w:tcPr>
          <w:p w14:paraId="58D2767C" w14:textId="77777777" w:rsidR="00A86EE5" w:rsidRPr="00141FB2" w:rsidRDefault="00A86EE5" w:rsidP="001228BD">
            <w:pPr>
              <w:rPr>
                <w:rFonts w:ascii="Arial" w:hAnsi="Arial" w:cs="Arial"/>
              </w:rPr>
            </w:pPr>
            <w:r w:rsidRPr="00141FB2">
              <w:rPr>
                <w:rFonts w:ascii="Arial" w:hAnsi="Arial" w:cs="Arial"/>
              </w:rPr>
              <w:t>What kind of bomb is it?</w:t>
            </w:r>
          </w:p>
        </w:tc>
        <w:tc>
          <w:tcPr>
            <w:tcW w:w="5445" w:type="dxa"/>
            <w:gridSpan w:val="2"/>
          </w:tcPr>
          <w:p w14:paraId="1D1845D4" w14:textId="77777777" w:rsidR="00A86EE5" w:rsidRPr="00141FB2" w:rsidRDefault="00A86EE5" w:rsidP="001228BD">
            <w:pPr>
              <w:rPr>
                <w:rFonts w:ascii="Arial" w:hAnsi="Arial" w:cs="Arial"/>
              </w:rPr>
            </w:pPr>
          </w:p>
        </w:tc>
      </w:tr>
      <w:tr w:rsidR="00D21AC8" w:rsidRPr="00141FB2" w14:paraId="6E16328B" w14:textId="77777777" w:rsidTr="00145457">
        <w:tc>
          <w:tcPr>
            <w:tcW w:w="3594" w:type="dxa"/>
            <w:gridSpan w:val="2"/>
          </w:tcPr>
          <w:p w14:paraId="519DBDE0" w14:textId="18ADD2AC" w:rsidR="00D21AC8" w:rsidRPr="00141FB2" w:rsidRDefault="00D21AC8" w:rsidP="001228BD">
            <w:pPr>
              <w:rPr>
                <w:rFonts w:ascii="Arial" w:hAnsi="Arial" w:cs="Arial"/>
              </w:rPr>
            </w:pPr>
            <w:r w:rsidRPr="00141FB2">
              <w:rPr>
                <w:rFonts w:ascii="Arial" w:hAnsi="Arial" w:cs="Arial"/>
              </w:rPr>
              <w:t xml:space="preserve">What will make the </w:t>
            </w:r>
            <w:r w:rsidR="008516A2">
              <w:rPr>
                <w:rFonts w:ascii="Arial" w:hAnsi="Arial" w:cs="Arial"/>
              </w:rPr>
              <w:t>b</w:t>
            </w:r>
            <w:r w:rsidR="008516A2" w:rsidRPr="00141FB2">
              <w:rPr>
                <w:rFonts w:ascii="Arial" w:hAnsi="Arial" w:cs="Arial"/>
              </w:rPr>
              <w:t xml:space="preserve">omb </w:t>
            </w:r>
            <w:r w:rsidRPr="00141FB2">
              <w:rPr>
                <w:rFonts w:ascii="Arial" w:hAnsi="Arial" w:cs="Arial"/>
              </w:rPr>
              <w:t>explode?</w:t>
            </w:r>
          </w:p>
        </w:tc>
        <w:tc>
          <w:tcPr>
            <w:tcW w:w="5445" w:type="dxa"/>
            <w:gridSpan w:val="2"/>
          </w:tcPr>
          <w:p w14:paraId="2B8A2766" w14:textId="77777777" w:rsidR="00D21AC8" w:rsidRPr="00141FB2" w:rsidRDefault="00D21AC8" w:rsidP="001228BD">
            <w:pPr>
              <w:rPr>
                <w:rFonts w:ascii="Arial" w:hAnsi="Arial" w:cs="Arial"/>
              </w:rPr>
            </w:pPr>
          </w:p>
        </w:tc>
      </w:tr>
      <w:tr w:rsidR="00A86EE5" w:rsidRPr="00141FB2" w14:paraId="256B2EF0" w14:textId="77777777" w:rsidTr="00145457">
        <w:tc>
          <w:tcPr>
            <w:tcW w:w="3594" w:type="dxa"/>
            <w:gridSpan w:val="2"/>
          </w:tcPr>
          <w:p w14:paraId="649DEB11" w14:textId="77777777" w:rsidR="00A86EE5" w:rsidRPr="00141FB2" w:rsidRDefault="00A86EE5" w:rsidP="001228BD">
            <w:pPr>
              <w:rPr>
                <w:rFonts w:ascii="Arial" w:hAnsi="Arial" w:cs="Arial"/>
              </w:rPr>
            </w:pPr>
            <w:r w:rsidRPr="00141FB2">
              <w:rPr>
                <w:rFonts w:ascii="Arial" w:hAnsi="Arial" w:cs="Arial"/>
              </w:rPr>
              <w:t>What is the explosive type and quantity?</w:t>
            </w:r>
          </w:p>
        </w:tc>
        <w:tc>
          <w:tcPr>
            <w:tcW w:w="5445" w:type="dxa"/>
            <w:gridSpan w:val="2"/>
          </w:tcPr>
          <w:p w14:paraId="194FCCA9" w14:textId="77777777" w:rsidR="00A86EE5" w:rsidRPr="00141FB2" w:rsidRDefault="00A86EE5" w:rsidP="001228BD">
            <w:pPr>
              <w:rPr>
                <w:rFonts w:ascii="Arial" w:hAnsi="Arial" w:cs="Arial"/>
              </w:rPr>
            </w:pPr>
          </w:p>
        </w:tc>
      </w:tr>
      <w:tr w:rsidR="00A86EE5" w:rsidRPr="00141FB2" w14:paraId="094E929B" w14:textId="77777777" w:rsidTr="00145457">
        <w:tc>
          <w:tcPr>
            <w:tcW w:w="3594" w:type="dxa"/>
            <w:gridSpan w:val="2"/>
          </w:tcPr>
          <w:p w14:paraId="1BF461DD" w14:textId="77777777" w:rsidR="00A86EE5" w:rsidRPr="00141FB2" w:rsidRDefault="00A86EE5" w:rsidP="001228BD">
            <w:pPr>
              <w:rPr>
                <w:rFonts w:ascii="Arial" w:hAnsi="Arial" w:cs="Arial"/>
              </w:rPr>
            </w:pPr>
            <w:r w:rsidRPr="00141FB2">
              <w:rPr>
                <w:rFonts w:ascii="Arial" w:hAnsi="Arial" w:cs="Arial"/>
              </w:rPr>
              <w:t>Why did you place the bomb?</w:t>
            </w:r>
          </w:p>
        </w:tc>
        <w:tc>
          <w:tcPr>
            <w:tcW w:w="5445" w:type="dxa"/>
            <w:gridSpan w:val="2"/>
          </w:tcPr>
          <w:p w14:paraId="095B295D" w14:textId="77777777" w:rsidR="00A86EE5" w:rsidRPr="00141FB2" w:rsidRDefault="00A86EE5" w:rsidP="001228BD">
            <w:pPr>
              <w:rPr>
                <w:rFonts w:ascii="Arial" w:hAnsi="Arial" w:cs="Arial"/>
              </w:rPr>
            </w:pPr>
          </w:p>
        </w:tc>
      </w:tr>
      <w:tr w:rsidR="00A86EE5" w:rsidRPr="00141FB2" w14:paraId="198678E5" w14:textId="77777777" w:rsidTr="00145457">
        <w:tc>
          <w:tcPr>
            <w:tcW w:w="3594" w:type="dxa"/>
            <w:gridSpan w:val="2"/>
          </w:tcPr>
          <w:p w14:paraId="265AF22B" w14:textId="77777777" w:rsidR="00A86EE5" w:rsidRPr="00141FB2" w:rsidRDefault="00A86EE5" w:rsidP="001228BD">
            <w:pPr>
              <w:rPr>
                <w:rFonts w:ascii="Arial" w:hAnsi="Arial" w:cs="Arial"/>
              </w:rPr>
            </w:pPr>
            <w:r w:rsidRPr="00141FB2">
              <w:rPr>
                <w:rFonts w:ascii="Arial" w:hAnsi="Arial" w:cs="Arial"/>
              </w:rPr>
              <w:t>What is your name?</w:t>
            </w:r>
          </w:p>
        </w:tc>
        <w:tc>
          <w:tcPr>
            <w:tcW w:w="5445" w:type="dxa"/>
            <w:gridSpan w:val="2"/>
          </w:tcPr>
          <w:p w14:paraId="0A091565" w14:textId="77777777" w:rsidR="00A86EE5" w:rsidRPr="00141FB2" w:rsidRDefault="00A86EE5" w:rsidP="001228BD">
            <w:pPr>
              <w:rPr>
                <w:rFonts w:ascii="Arial" w:hAnsi="Arial" w:cs="Arial"/>
              </w:rPr>
            </w:pPr>
          </w:p>
        </w:tc>
      </w:tr>
      <w:tr w:rsidR="00A86EE5" w:rsidRPr="00141FB2" w14:paraId="6B335C1A" w14:textId="77777777" w:rsidTr="00145457">
        <w:tc>
          <w:tcPr>
            <w:tcW w:w="3594" w:type="dxa"/>
            <w:gridSpan w:val="2"/>
          </w:tcPr>
          <w:p w14:paraId="56D89B51" w14:textId="77777777" w:rsidR="00A86EE5" w:rsidRPr="00141FB2" w:rsidRDefault="00A86EE5" w:rsidP="001228BD">
            <w:pPr>
              <w:rPr>
                <w:rFonts w:ascii="Arial" w:hAnsi="Arial" w:cs="Arial"/>
              </w:rPr>
            </w:pPr>
            <w:r w:rsidRPr="00141FB2">
              <w:rPr>
                <w:rFonts w:ascii="Arial" w:hAnsi="Arial" w:cs="Arial"/>
              </w:rPr>
              <w:t>Where are you?</w:t>
            </w:r>
          </w:p>
        </w:tc>
        <w:tc>
          <w:tcPr>
            <w:tcW w:w="5445" w:type="dxa"/>
            <w:gridSpan w:val="2"/>
          </w:tcPr>
          <w:p w14:paraId="4ECB601F" w14:textId="77777777" w:rsidR="00A86EE5" w:rsidRPr="00141FB2" w:rsidRDefault="00A86EE5" w:rsidP="001228BD">
            <w:pPr>
              <w:rPr>
                <w:rFonts w:ascii="Arial" w:hAnsi="Arial" w:cs="Arial"/>
              </w:rPr>
            </w:pPr>
          </w:p>
        </w:tc>
      </w:tr>
      <w:tr w:rsidR="00A86EE5" w:rsidRPr="00141FB2" w14:paraId="27019EBE" w14:textId="77777777" w:rsidTr="00145457">
        <w:tc>
          <w:tcPr>
            <w:tcW w:w="3594" w:type="dxa"/>
            <w:gridSpan w:val="2"/>
          </w:tcPr>
          <w:p w14:paraId="2C613F4B" w14:textId="77777777" w:rsidR="00A86EE5" w:rsidRPr="00141FB2" w:rsidRDefault="00A86EE5" w:rsidP="001228BD">
            <w:pPr>
              <w:rPr>
                <w:rFonts w:ascii="Arial" w:hAnsi="Arial" w:cs="Arial"/>
              </w:rPr>
            </w:pPr>
            <w:r w:rsidRPr="00141FB2">
              <w:rPr>
                <w:rFonts w:ascii="Arial" w:hAnsi="Arial" w:cs="Arial"/>
              </w:rPr>
              <w:lastRenderedPageBreak/>
              <w:t>What is your address?</w:t>
            </w:r>
          </w:p>
        </w:tc>
        <w:tc>
          <w:tcPr>
            <w:tcW w:w="5445" w:type="dxa"/>
            <w:gridSpan w:val="2"/>
          </w:tcPr>
          <w:p w14:paraId="29C5DED0" w14:textId="77777777" w:rsidR="00A86EE5" w:rsidRPr="00141FB2" w:rsidRDefault="00A86EE5" w:rsidP="001228BD">
            <w:pPr>
              <w:rPr>
                <w:rFonts w:ascii="Arial" w:hAnsi="Arial" w:cs="Arial"/>
              </w:rPr>
            </w:pPr>
          </w:p>
        </w:tc>
      </w:tr>
      <w:tr w:rsidR="00A86EE5" w:rsidRPr="00141FB2" w14:paraId="0CD9816E" w14:textId="77777777" w:rsidTr="00145457">
        <w:tc>
          <w:tcPr>
            <w:tcW w:w="3594" w:type="dxa"/>
            <w:gridSpan w:val="2"/>
          </w:tcPr>
          <w:p w14:paraId="043395F3" w14:textId="77777777" w:rsidR="00A86EE5" w:rsidRPr="003F17D4" w:rsidRDefault="00A86EE5" w:rsidP="001228BD">
            <w:pPr>
              <w:rPr>
                <w:rFonts w:ascii="Arial" w:hAnsi="Arial" w:cs="Arial"/>
                <w:sz w:val="20"/>
                <w:szCs w:val="20"/>
              </w:rPr>
            </w:pPr>
            <w:r w:rsidRPr="003F17D4">
              <w:rPr>
                <w:rFonts w:ascii="Arial" w:hAnsi="Arial" w:cs="Arial"/>
                <w:sz w:val="20"/>
                <w:szCs w:val="20"/>
              </w:rPr>
              <w:t>Exact wording of the threat:</w:t>
            </w:r>
          </w:p>
        </w:tc>
        <w:tc>
          <w:tcPr>
            <w:tcW w:w="5445" w:type="dxa"/>
            <w:gridSpan w:val="2"/>
          </w:tcPr>
          <w:p w14:paraId="4A0C4439" w14:textId="77777777" w:rsidR="00D21AC8" w:rsidRPr="003F17D4" w:rsidRDefault="00D21AC8" w:rsidP="001228BD">
            <w:pPr>
              <w:rPr>
                <w:rFonts w:ascii="Arial" w:hAnsi="Arial" w:cs="Arial"/>
                <w:sz w:val="20"/>
                <w:szCs w:val="20"/>
              </w:rPr>
            </w:pPr>
          </w:p>
          <w:p w14:paraId="53A21A58" w14:textId="77777777" w:rsidR="00E278B1" w:rsidRPr="003F17D4" w:rsidRDefault="00E278B1" w:rsidP="001228BD">
            <w:pPr>
              <w:rPr>
                <w:rFonts w:ascii="Arial" w:hAnsi="Arial" w:cs="Arial"/>
                <w:sz w:val="20"/>
                <w:szCs w:val="20"/>
              </w:rPr>
            </w:pPr>
          </w:p>
        </w:tc>
      </w:tr>
      <w:tr w:rsidR="00A86EE5" w:rsidRPr="00141FB2" w14:paraId="36109B34" w14:textId="77777777" w:rsidTr="009F11E0">
        <w:trPr>
          <w:trHeight w:val="396"/>
        </w:trPr>
        <w:tc>
          <w:tcPr>
            <w:tcW w:w="9039" w:type="dxa"/>
            <w:gridSpan w:val="4"/>
            <w:shd w:val="clear" w:color="auto" w:fill="E0E0E0"/>
            <w:vAlign w:val="center"/>
          </w:tcPr>
          <w:p w14:paraId="0F471C2D" w14:textId="77777777" w:rsidR="00A86EE5" w:rsidRPr="003F17D4" w:rsidRDefault="0065741D" w:rsidP="001228BD">
            <w:pPr>
              <w:rPr>
                <w:rFonts w:ascii="Arial" w:hAnsi="Arial" w:cs="Arial"/>
                <w:b/>
                <w:bCs/>
                <w:sz w:val="20"/>
                <w:szCs w:val="20"/>
                <w:lang w:val="en-AU"/>
              </w:rPr>
            </w:pPr>
            <w:r w:rsidRPr="003F17D4">
              <w:rPr>
                <w:rFonts w:ascii="Arial" w:hAnsi="Arial" w:cs="Arial"/>
                <w:b/>
                <w:bCs/>
                <w:sz w:val="20"/>
                <w:szCs w:val="20"/>
                <w:lang w:val="en-AU"/>
              </w:rPr>
              <w:t>Caller details</w:t>
            </w:r>
          </w:p>
        </w:tc>
      </w:tr>
      <w:tr w:rsidR="00A86EE5" w:rsidRPr="00141FB2" w14:paraId="6547319F" w14:textId="77777777" w:rsidTr="00145457">
        <w:trPr>
          <w:trHeight w:val="362"/>
        </w:trPr>
        <w:tc>
          <w:tcPr>
            <w:tcW w:w="3594" w:type="dxa"/>
            <w:gridSpan w:val="2"/>
            <w:shd w:val="clear" w:color="auto" w:fill="auto"/>
            <w:vAlign w:val="center"/>
          </w:tcPr>
          <w:p w14:paraId="361EDDDA" w14:textId="77777777" w:rsidR="00A86EE5" w:rsidRPr="003F17D4" w:rsidRDefault="00D21AC8" w:rsidP="001228BD">
            <w:pPr>
              <w:rPr>
                <w:rFonts w:ascii="Arial" w:hAnsi="Arial" w:cs="Arial"/>
                <w:sz w:val="20"/>
                <w:szCs w:val="20"/>
              </w:rPr>
            </w:pPr>
            <w:r w:rsidRPr="003F17D4">
              <w:rPr>
                <w:rFonts w:ascii="Arial" w:hAnsi="Arial" w:cs="Arial"/>
                <w:sz w:val="20"/>
                <w:szCs w:val="20"/>
              </w:rPr>
              <w:t>Gender</w:t>
            </w:r>
            <w:r w:rsidR="00A86EE5" w:rsidRPr="003F17D4">
              <w:rPr>
                <w:rFonts w:ascii="Arial" w:hAnsi="Arial" w:cs="Arial"/>
                <w:sz w:val="20"/>
                <w:szCs w:val="20"/>
              </w:rPr>
              <w:t xml:space="preserve">: </w:t>
            </w:r>
          </w:p>
        </w:tc>
        <w:tc>
          <w:tcPr>
            <w:tcW w:w="5445" w:type="dxa"/>
            <w:gridSpan w:val="2"/>
            <w:shd w:val="clear" w:color="auto" w:fill="auto"/>
            <w:vAlign w:val="center"/>
          </w:tcPr>
          <w:p w14:paraId="5931C45E"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Male  </w:t>
            </w: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Female</w:t>
            </w:r>
          </w:p>
        </w:tc>
      </w:tr>
      <w:tr w:rsidR="00A86EE5" w:rsidRPr="00141FB2" w14:paraId="42769C85" w14:textId="77777777" w:rsidTr="00145457">
        <w:trPr>
          <w:trHeight w:val="357"/>
        </w:trPr>
        <w:tc>
          <w:tcPr>
            <w:tcW w:w="3594" w:type="dxa"/>
            <w:gridSpan w:val="2"/>
            <w:shd w:val="clear" w:color="auto" w:fill="auto"/>
            <w:vAlign w:val="center"/>
          </w:tcPr>
          <w:p w14:paraId="77479B0B" w14:textId="77777777" w:rsidR="00A86EE5" w:rsidRPr="003F17D4" w:rsidRDefault="00A86EE5" w:rsidP="001228BD">
            <w:pPr>
              <w:rPr>
                <w:rFonts w:ascii="Arial" w:hAnsi="Arial" w:cs="Arial"/>
                <w:sz w:val="20"/>
                <w:szCs w:val="20"/>
                <w:lang w:val="en-AU"/>
              </w:rPr>
            </w:pPr>
            <w:r w:rsidRPr="003F17D4">
              <w:rPr>
                <w:rFonts w:ascii="Arial" w:hAnsi="Arial" w:cs="Arial"/>
                <w:sz w:val="20"/>
                <w:szCs w:val="20"/>
                <w:lang w:val="en-AU"/>
              </w:rPr>
              <w:t>Estimated age:</w:t>
            </w:r>
          </w:p>
        </w:tc>
        <w:tc>
          <w:tcPr>
            <w:tcW w:w="5445" w:type="dxa"/>
            <w:gridSpan w:val="2"/>
            <w:shd w:val="clear" w:color="auto" w:fill="auto"/>
            <w:vAlign w:val="center"/>
          </w:tcPr>
          <w:p w14:paraId="1113DF9F" w14:textId="77777777" w:rsidR="00A86EE5" w:rsidRPr="003F17D4" w:rsidRDefault="00A86EE5" w:rsidP="001228BD">
            <w:pPr>
              <w:rPr>
                <w:rFonts w:ascii="Arial" w:hAnsi="Arial" w:cs="Arial"/>
                <w:sz w:val="20"/>
                <w:szCs w:val="20"/>
                <w:lang w:val="en-AU"/>
              </w:rPr>
            </w:pPr>
          </w:p>
        </w:tc>
      </w:tr>
      <w:tr w:rsidR="00A86EE5" w:rsidRPr="00141FB2" w14:paraId="2F810845" w14:textId="77777777" w:rsidTr="00145457">
        <w:trPr>
          <w:trHeight w:val="262"/>
        </w:trPr>
        <w:tc>
          <w:tcPr>
            <w:tcW w:w="3594" w:type="dxa"/>
            <w:gridSpan w:val="2"/>
            <w:shd w:val="clear" w:color="auto" w:fill="auto"/>
            <w:vAlign w:val="center"/>
          </w:tcPr>
          <w:p w14:paraId="5B5F7846" w14:textId="77777777" w:rsidR="00A86EE5" w:rsidRPr="003F17D4" w:rsidRDefault="00A86EE5" w:rsidP="001228BD">
            <w:pPr>
              <w:rPr>
                <w:rFonts w:ascii="Arial" w:hAnsi="Arial" w:cs="Arial"/>
                <w:sz w:val="20"/>
                <w:szCs w:val="20"/>
                <w:lang w:val="en-AU"/>
              </w:rPr>
            </w:pPr>
            <w:r w:rsidRPr="003F17D4">
              <w:rPr>
                <w:rFonts w:ascii="Arial" w:hAnsi="Arial" w:cs="Arial"/>
                <w:sz w:val="20"/>
                <w:szCs w:val="20"/>
                <w:lang w:val="en-AU"/>
              </w:rPr>
              <w:t>Any speech impediment (specify):</w:t>
            </w:r>
          </w:p>
        </w:tc>
        <w:tc>
          <w:tcPr>
            <w:tcW w:w="5445" w:type="dxa"/>
            <w:gridSpan w:val="2"/>
            <w:shd w:val="clear" w:color="auto" w:fill="auto"/>
            <w:vAlign w:val="center"/>
          </w:tcPr>
          <w:p w14:paraId="78960D16" w14:textId="77777777" w:rsidR="00A86EE5" w:rsidRPr="003F17D4" w:rsidRDefault="00A86EE5" w:rsidP="001228BD">
            <w:pPr>
              <w:rPr>
                <w:rFonts w:ascii="Arial" w:hAnsi="Arial" w:cs="Arial"/>
                <w:sz w:val="20"/>
                <w:szCs w:val="20"/>
                <w:lang w:val="en-AU"/>
              </w:rPr>
            </w:pPr>
          </w:p>
        </w:tc>
      </w:tr>
      <w:tr w:rsidR="00A86EE5" w:rsidRPr="00141FB2" w14:paraId="37303DE4" w14:textId="77777777" w:rsidTr="00145457">
        <w:trPr>
          <w:trHeight w:val="354"/>
        </w:trPr>
        <w:tc>
          <w:tcPr>
            <w:tcW w:w="3594" w:type="dxa"/>
            <w:gridSpan w:val="2"/>
            <w:shd w:val="clear" w:color="auto" w:fill="auto"/>
            <w:vAlign w:val="center"/>
          </w:tcPr>
          <w:p w14:paraId="0426FB8A" w14:textId="77777777" w:rsidR="00A86EE5" w:rsidRPr="003F17D4" w:rsidRDefault="00A86EE5" w:rsidP="001228BD">
            <w:pPr>
              <w:rPr>
                <w:rFonts w:ascii="Arial" w:hAnsi="Arial" w:cs="Arial"/>
                <w:sz w:val="20"/>
                <w:szCs w:val="20"/>
              </w:rPr>
            </w:pPr>
            <w:r w:rsidRPr="003F17D4">
              <w:rPr>
                <w:rFonts w:ascii="Arial" w:hAnsi="Arial" w:cs="Arial"/>
                <w:sz w:val="20"/>
                <w:szCs w:val="20"/>
              </w:rPr>
              <w:t>Accent (specify):</w:t>
            </w:r>
          </w:p>
        </w:tc>
        <w:tc>
          <w:tcPr>
            <w:tcW w:w="5445" w:type="dxa"/>
            <w:gridSpan w:val="2"/>
            <w:shd w:val="clear" w:color="auto" w:fill="auto"/>
            <w:vAlign w:val="center"/>
          </w:tcPr>
          <w:p w14:paraId="668C80A6" w14:textId="77777777" w:rsidR="00A86EE5" w:rsidRPr="003F17D4" w:rsidRDefault="00A86EE5" w:rsidP="001228BD">
            <w:pPr>
              <w:rPr>
                <w:rFonts w:ascii="Arial" w:hAnsi="Arial" w:cs="Arial"/>
                <w:sz w:val="20"/>
                <w:szCs w:val="20"/>
              </w:rPr>
            </w:pPr>
          </w:p>
        </w:tc>
      </w:tr>
      <w:tr w:rsidR="00A86EE5" w:rsidRPr="00141FB2" w14:paraId="64F1F076" w14:textId="77777777" w:rsidTr="00145457">
        <w:trPr>
          <w:trHeight w:val="326"/>
        </w:trPr>
        <w:tc>
          <w:tcPr>
            <w:tcW w:w="3594" w:type="dxa"/>
            <w:gridSpan w:val="2"/>
            <w:shd w:val="clear" w:color="auto" w:fill="auto"/>
            <w:vAlign w:val="center"/>
          </w:tcPr>
          <w:p w14:paraId="50C328A5" w14:textId="77777777" w:rsidR="00A86EE5" w:rsidRPr="003F17D4" w:rsidRDefault="00A86EE5" w:rsidP="001228BD">
            <w:pPr>
              <w:rPr>
                <w:rFonts w:ascii="Arial" w:hAnsi="Arial" w:cs="Arial"/>
                <w:sz w:val="20"/>
                <w:szCs w:val="20"/>
              </w:rPr>
            </w:pPr>
            <w:r w:rsidRPr="003F17D4">
              <w:rPr>
                <w:rFonts w:ascii="Arial" w:hAnsi="Arial" w:cs="Arial"/>
                <w:sz w:val="20"/>
                <w:szCs w:val="20"/>
              </w:rPr>
              <w:t>Voice</w:t>
            </w:r>
            <w:r w:rsidR="0065741D" w:rsidRPr="003F17D4">
              <w:rPr>
                <w:rFonts w:ascii="Arial" w:hAnsi="Arial" w:cs="Arial"/>
                <w:sz w:val="20"/>
                <w:szCs w:val="20"/>
              </w:rPr>
              <w:t xml:space="preserve"> – </w:t>
            </w:r>
            <w:r w:rsidRPr="003F17D4">
              <w:rPr>
                <w:rFonts w:ascii="Arial" w:hAnsi="Arial" w:cs="Arial"/>
                <w:sz w:val="20"/>
                <w:szCs w:val="20"/>
              </w:rPr>
              <w:t>loud</w:t>
            </w:r>
            <w:r w:rsidR="0065741D" w:rsidRPr="003F17D4">
              <w:rPr>
                <w:rFonts w:ascii="Arial" w:hAnsi="Arial" w:cs="Arial"/>
                <w:sz w:val="20"/>
                <w:szCs w:val="20"/>
              </w:rPr>
              <w:t xml:space="preserve">, </w:t>
            </w:r>
            <w:r w:rsidRPr="003F17D4">
              <w:rPr>
                <w:rFonts w:ascii="Arial" w:hAnsi="Arial" w:cs="Arial"/>
                <w:sz w:val="20"/>
                <w:szCs w:val="20"/>
              </w:rPr>
              <w:t>soft etc:</w:t>
            </w:r>
          </w:p>
        </w:tc>
        <w:tc>
          <w:tcPr>
            <w:tcW w:w="5445" w:type="dxa"/>
            <w:gridSpan w:val="2"/>
            <w:shd w:val="clear" w:color="auto" w:fill="auto"/>
            <w:vAlign w:val="center"/>
          </w:tcPr>
          <w:p w14:paraId="69FB3375" w14:textId="77777777" w:rsidR="00A86EE5" w:rsidRPr="003F17D4" w:rsidRDefault="00A86EE5" w:rsidP="001228BD">
            <w:pPr>
              <w:rPr>
                <w:rFonts w:ascii="Arial" w:hAnsi="Arial" w:cs="Arial"/>
                <w:sz w:val="20"/>
                <w:szCs w:val="20"/>
              </w:rPr>
            </w:pPr>
          </w:p>
        </w:tc>
      </w:tr>
      <w:tr w:rsidR="00A86EE5" w:rsidRPr="00141FB2" w14:paraId="7A0D4D94" w14:textId="77777777" w:rsidTr="00145457">
        <w:trPr>
          <w:trHeight w:val="304"/>
        </w:trPr>
        <w:tc>
          <w:tcPr>
            <w:tcW w:w="3594" w:type="dxa"/>
            <w:gridSpan w:val="2"/>
            <w:shd w:val="clear" w:color="auto" w:fill="auto"/>
            <w:vAlign w:val="center"/>
          </w:tcPr>
          <w:p w14:paraId="30A2BA5B" w14:textId="77777777" w:rsidR="00A86EE5" w:rsidRPr="003F17D4" w:rsidRDefault="00A86EE5" w:rsidP="001228BD">
            <w:pPr>
              <w:rPr>
                <w:rFonts w:ascii="Arial" w:hAnsi="Arial" w:cs="Arial"/>
                <w:sz w:val="20"/>
                <w:szCs w:val="20"/>
              </w:rPr>
            </w:pPr>
            <w:r w:rsidRPr="003F17D4">
              <w:rPr>
                <w:rFonts w:ascii="Arial" w:hAnsi="Arial" w:cs="Arial"/>
                <w:sz w:val="20"/>
                <w:szCs w:val="20"/>
              </w:rPr>
              <w:t>Speech – fast</w:t>
            </w:r>
            <w:r w:rsidR="0065741D" w:rsidRPr="003F17D4">
              <w:rPr>
                <w:rFonts w:ascii="Arial" w:hAnsi="Arial" w:cs="Arial"/>
                <w:sz w:val="20"/>
                <w:szCs w:val="20"/>
              </w:rPr>
              <w:t>,</w:t>
            </w:r>
            <w:r w:rsidRPr="003F17D4">
              <w:rPr>
                <w:rFonts w:ascii="Arial" w:hAnsi="Arial" w:cs="Arial"/>
                <w:sz w:val="20"/>
                <w:szCs w:val="20"/>
              </w:rPr>
              <w:t xml:space="preserve"> slow etc:</w:t>
            </w:r>
          </w:p>
        </w:tc>
        <w:tc>
          <w:tcPr>
            <w:tcW w:w="5445" w:type="dxa"/>
            <w:gridSpan w:val="2"/>
            <w:shd w:val="clear" w:color="auto" w:fill="auto"/>
            <w:vAlign w:val="center"/>
          </w:tcPr>
          <w:p w14:paraId="6DD40694" w14:textId="77777777" w:rsidR="00A86EE5" w:rsidRPr="003F17D4" w:rsidRDefault="00A86EE5" w:rsidP="001228BD">
            <w:pPr>
              <w:rPr>
                <w:rFonts w:ascii="Arial" w:hAnsi="Arial" w:cs="Arial"/>
                <w:sz w:val="20"/>
                <w:szCs w:val="20"/>
              </w:rPr>
            </w:pPr>
          </w:p>
        </w:tc>
      </w:tr>
      <w:tr w:rsidR="0065741D" w:rsidRPr="00141FB2" w14:paraId="0ABEEA5A" w14:textId="77777777" w:rsidTr="00145457">
        <w:trPr>
          <w:trHeight w:val="333"/>
        </w:trPr>
        <w:tc>
          <w:tcPr>
            <w:tcW w:w="3594" w:type="dxa"/>
            <w:gridSpan w:val="2"/>
            <w:shd w:val="clear" w:color="auto" w:fill="auto"/>
            <w:vAlign w:val="center"/>
          </w:tcPr>
          <w:p w14:paraId="6B6623AB" w14:textId="77777777" w:rsidR="0065741D" w:rsidRPr="003F17D4" w:rsidRDefault="0065741D" w:rsidP="001228BD">
            <w:pPr>
              <w:rPr>
                <w:rFonts w:ascii="Arial" w:hAnsi="Arial" w:cs="Arial"/>
                <w:sz w:val="20"/>
                <w:szCs w:val="20"/>
              </w:rPr>
            </w:pPr>
            <w:r w:rsidRPr="003F17D4">
              <w:rPr>
                <w:rFonts w:ascii="Arial" w:hAnsi="Arial" w:cs="Arial"/>
                <w:sz w:val="20"/>
                <w:szCs w:val="20"/>
              </w:rPr>
              <w:t>Diction – clear, muffled etc</w:t>
            </w:r>
          </w:p>
        </w:tc>
        <w:tc>
          <w:tcPr>
            <w:tcW w:w="5445" w:type="dxa"/>
            <w:gridSpan w:val="2"/>
            <w:shd w:val="clear" w:color="auto" w:fill="auto"/>
            <w:vAlign w:val="center"/>
          </w:tcPr>
          <w:p w14:paraId="48734F88" w14:textId="77777777" w:rsidR="0065741D" w:rsidRPr="003F17D4" w:rsidRDefault="0065741D" w:rsidP="001228BD">
            <w:pPr>
              <w:rPr>
                <w:rFonts w:ascii="Arial" w:hAnsi="Arial" w:cs="Arial"/>
                <w:sz w:val="20"/>
                <w:szCs w:val="20"/>
                <w:lang w:val="en-AU"/>
              </w:rPr>
            </w:pPr>
          </w:p>
        </w:tc>
      </w:tr>
      <w:tr w:rsidR="00A86EE5" w:rsidRPr="00141FB2" w14:paraId="5C75D049" w14:textId="77777777" w:rsidTr="00145457">
        <w:trPr>
          <w:trHeight w:val="333"/>
        </w:trPr>
        <w:tc>
          <w:tcPr>
            <w:tcW w:w="3594" w:type="dxa"/>
            <w:gridSpan w:val="2"/>
            <w:shd w:val="clear" w:color="auto" w:fill="auto"/>
            <w:vAlign w:val="center"/>
          </w:tcPr>
          <w:p w14:paraId="59313F48" w14:textId="77777777" w:rsidR="00A86EE5" w:rsidRPr="003F17D4" w:rsidRDefault="00A86EE5" w:rsidP="001228BD">
            <w:pPr>
              <w:rPr>
                <w:rFonts w:ascii="Arial" w:hAnsi="Arial" w:cs="Arial"/>
                <w:sz w:val="20"/>
                <w:szCs w:val="20"/>
              </w:rPr>
            </w:pPr>
            <w:r w:rsidRPr="003F17D4">
              <w:rPr>
                <w:rFonts w:ascii="Arial" w:hAnsi="Arial" w:cs="Arial"/>
                <w:sz w:val="20"/>
                <w:szCs w:val="20"/>
              </w:rPr>
              <w:t>Manner, calm</w:t>
            </w:r>
            <w:r w:rsidR="0065741D" w:rsidRPr="003F17D4">
              <w:rPr>
                <w:rFonts w:ascii="Arial" w:hAnsi="Arial" w:cs="Arial"/>
                <w:sz w:val="20"/>
                <w:szCs w:val="20"/>
              </w:rPr>
              <w:t>,</w:t>
            </w:r>
            <w:r w:rsidRPr="003F17D4">
              <w:rPr>
                <w:rFonts w:ascii="Arial" w:hAnsi="Arial" w:cs="Arial"/>
                <w:sz w:val="20"/>
                <w:szCs w:val="20"/>
              </w:rPr>
              <w:t xml:space="preserve"> emotional etc:</w:t>
            </w:r>
          </w:p>
        </w:tc>
        <w:tc>
          <w:tcPr>
            <w:tcW w:w="5445" w:type="dxa"/>
            <w:gridSpan w:val="2"/>
            <w:shd w:val="clear" w:color="auto" w:fill="auto"/>
            <w:vAlign w:val="center"/>
          </w:tcPr>
          <w:p w14:paraId="51559D06" w14:textId="77777777" w:rsidR="00A86EE5" w:rsidRPr="003F17D4" w:rsidRDefault="00A86EE5" w:rsidP="001228BD">
            <w:pPr>
              <w:rPr>
                <w:rFonts w:ascii="Arial" w:hAnsi="Arial" w:cs="Arial"/>
                <w:sz w:val="20"/>
                <w:szCs w:val="20"/>
                <w:lang w:val="en-AU"/>
              </w:rPr>
            </w:pPr>
          </w:p>
        </w:tc>
      </w:tr>
      <w:tr w:rsidR="00A86EE5" w:rsidRPr="00141FB2" w14:paraId="548F745D" w14:textId="77777777" w:rsidTr="00145457">
        <w:trPr>
          <w:trHeight w:val="424"/>
        </w:trPr>
        <w:tc>
          <w:tcPr>
            <w:tcW w:w="3594" w:type="dxa"/>
            <w:gridSpan w:val="2"/>
            <w:shd w:val="clear" w:color="auto" w:fill="auto"/>
            <w:vAlign w:val="center"/>
          </w:tcPr>
          <w:p w14:paraId="2EC469F2" w14:textId="77777777" w:rsidR="00A86EE5" w:rsidRPr="003F17D4" w:rsidRDefault="00A86EE5" w:rsidP="001228BD">
            <w:pPr>
              <w:rPr>
                <w:rFonts w:ascii="Arial" w:hAnsi="Arial" w:cs="Arial"/>
                <w:sz w:val="20"/>
                <w:szCs w:val="20"/>
              </w:rPr>
            </w:pPr>
            <w:r w:rsidRPr="003F17D4">
              <w:rPr>
                <w:rFonts w:ascii="Arial" w:hAnsi="Arial" w:cs="Arial"/>
                <w:sz w:val="20"/>
                <w:szCs w:val="20"/>
              </w:rPr>
              <w:t xml:space="preserve">Did you recognise the voice?   </w:t>
            </w:r>
          </w:p>
        </w:tc>
        <w:tc>
          <w:tcPr>
            <w:tcW w:w="5445" w:type="dxa"/>
            <w:gridSpan w:val="2"/>
            <w:shd w:val="clear" w:color="auto" w:fill="auto"/>
            <w:vAlign w:val="center"/>
          </w:tcPr>
          <w:p w14:paraId="40213232"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Yes    </w:t>
            </w:r>
            <w:r w:rsidRPr="003F17D4">
              <w:rPr>
                <w:rFonts w:ascii="Wingdings" w:eastAsia="Wingdings" w:hAnsi="Wingdings" w:cs="Wingdings"/>
                <w:sz w:val="20"/>
                <w:szCs w:val="20"/>
                <w:lang w:val="en-AU"/>
              </w:rPr>
              <w:t>o</w:t>
            </w:r>
            <w:r w:rsidRPr="003F17D4">
              <w:rPr>
                <w:rFonts w:ascii="Arial" w:hAnsi="Arial" w:cs="Arial"/>
                <w:sz w:val="20"/>
                <w:szCs w:val="20"/>
                <w:lang w:val="en-AU"/>
              </w:rPr>
              <w:t>No</w:t>
            </w:r>
          </w:p>
        </w:tc>
      </w:tr>
      <w:tr w:rsidR="00A86EE5" w:rsidRPr="00141FB2" w14:paraId="751D88B7" w14:textId="77777777" w:rsidTr="00145457">
        <w:trPr>
          <w:trHeight w:val="341"/>
        </w:trPr>
        <w:tc>
          <w:tcPr>
            <w:tcW w:w="3594" w:type="dxa"/>
            <w:gridSpan w:val="2"/>
            <w:shd w:val="clear" w:color="auto" w:fill="auto"/>
            <w:vAlign w:val="center"/>
          </w:tcPr>
          <w:p w14:paraId="1E700993" w14:textId="77777777" w:rsidR="00A86EE5" w:rsidRPr="003F17D4" w:rsidRDefault="00A86EE5" w:rsidP="001228BD">
            <w:pPr>
              <w:rPr>
                <w:rFonts w:ascii="Arial" w:hAnsi="Arial" w:cs="Arial"/>
                <w:sz w:val="20"/>
                <w:szCs w:val="20"/>
              </w:rPr>
            </w:pPr>
            <w:r w:rsidRPr="003F17D4">
              <w:rPr>
                <w:rFonts w:ascii="Arial" w:hAnsi="Arial" w:cs="Arial"/>
                <w:sz w:val="20"/>
                <w:szCs w:val="20"/>
              </w:rPr>
              <w:t>If so who do you think it was?</w:t>
            </w:r>
          </w:p>
        </w:tc>
        <w:tc>
          <w:tcPr>
            <w:tcW w:w="5445" w:type="dxa"/>
            <w:gridSpan w:val="2"/>
            <w:shd w:val="clear" w:color="auto" w:fill="auto"/>
            <w:vAlign w:val="center"/>
          </w:tcPr>
          <w:p w14:paraId="4B2C148F" w14:textId="77777777" w:rsidR="00A86EE5" w:rsidRPr="003F17D4" w:rsidRDefault="00A86EE5" w:rsidP="001228BD">
            <w:pPr>
              <w:rPr>
                <w:rFonts w:ascii="Arial" w:hAnsi="Arial" w:cs="Arial"/>
                <w:sz w:val="20"/>
                <w:szCs w:val="20"/>
                <w:lang w:val="en-AU"/>
              </w:rPr>
            </w:pPr>
          </w:p>
        </w:tc>
      </w:tr>
      <w:tr w:rsidR="00A86EE5" w:rsidRPr="00141FB2" w14:paraId="5D3ECE1A" w14:textId="77777777" w:rsidTr="00145457">
        <w:trPr>
          <w:trHeight w:val="407"/>
        </w:trPr>
        <w:tc>
          <w:tcPr>
            <w:tcW w:w="3594" w:type="dxa"/>
            <w:gridSpan w:val="2"/>
            <w:shd w:val="clear" w:color="auto" w:fill="auto"/>
            <w:vAlign w:val="center"/>
          </w:tcPr>
          <w:p w14:paraId="0912BB5C" w14:textId="77777777" w:rsidR="00A86EE5" w:rsidRPr="003F17D4" w:rsidRDefault="00A86EE5" w:rsidP="001228BD">
            <w:pPr>
              <w:rPr>
                <w:rFonts w:ascii="Arial" w:hAnsi="Arial" w:cs="Arial"/>
                <w:sz w:val="20"/>
                <w:szCs w:val="20"/>
              </w:rPr>
            </w:pPr>
            <w:r w:rsidRPr="003F17D4">
              <w:rPr>
                <w:rFonts w:ascii="Arial" w:hAnsi="Arial" w:cs="Arial"/>
                <w:sz w:val="20"/>
                <w:szCs w:val="20"/>
              </w:rPr>
              <w:t xml:space="preserve">Was the caller familiar with the area?  </w:t>
            </w:r>
          </w:p>
        </w:tc>
        <w:tc>
          <w:tcPr>
            <w:tcW w:w="5445" w:type="dxa"/>
            <w:gridSpan w:val="2"/>
            <w:shd w:val="clear" w:color="auto" w:fill="auto"/>
            <w:vAlign w:val="center"/>
          </w:tcPr>
          <w:p w14:paraId="2EAA7B09"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Yes    </w:t>
            </w:r>
            <w:r w:rsidRPr="003F17D4">
              <w:rPr>
                <w:rFonts w:ascii="Wingdings" w:eastAsia="Wingdings" w:hAnsi="Wingdings" w:cs="Wingdings"/>
                <w:sz w:val="20"/>
                <w:szCs w:val="20"/>
                <w:lang w:val="en-AU"/>
              </w:rPr>
              <w:t>o</w:t>
            </w:r>
            <w:r w:rsidRPr="003F17D4">
              <w:rPr>
                <w:rFonts w:ascii="Arial" w:hAnsi="Arial" w:cs="Arial"/>
                <w:sz w:val="20"/>
                <w:szCs w:val="20"/>
                <w:lang w:val="en-AU"/>
              </w:rPr>
              <w:t>No</w:t>
            </w:r>
          </w:p>
        </w:tc>
      </w:tr>
      <w:tr w:rsidR="0065741D" w:rsidRPr="00141FB2" w14:paraId="15638C0A" w14:textId="77777777" w:rsidTr="00AB6249">
        <w:trPr>
          <w:trHeight w:val="396"/>
        </w:trPr>
        <w:tc>
          <w:tcPr>
            <w:tcW w:w="3013" w:type="dxa"/>
            <w:shd w:val="clear" w:color="auto" w:fill="E0E0E0"/>
            <w:vAlign w:val="center"/>
          </w:tcPr>
          <w:p w14:paraId="4D75A060"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Threat Language</w:t>
            </w:r>
          </w:p>
        </w:tc>
        <w:tc>
          <w:tcPr>
            <w:tcW w:w="3013" w:type="dxa"/>
            <w:gridSpan w:val="2"/>
            <w:shd w:val="clear" w:color="auto" w:fill="E0E0E0"/>
            <w:vAlign w:val="center"/>
          </w:tcPr>
          <w:p w14:paraId="3496500D" w14:textId="77777777" w:rsidR="0065741D" w:rsidRPr="003F17D4" w:rsidRDefault="00AB6249" w:rsidP="0065741D">
            <w:pPr>
              <w:rPr>
                <w:rFonts w:ascii="Arial" w:hAnsi="Arial" w:cs="Arial"/>
                <w:b/>
                <w:bCs/>
                <w:sz w:val="20"/>
                <w:szCs w:val="20"/>
                <w:lang w:val="en-AU"/>
              </w:rPr>
            </w:pPr>
            <w:r w:rsidRPr="003F17D4">
              <w:rPr>
                <w:rFonts w:ascii="Arial" w:hAnsi="Arial" w:cs="Arial"/>
                <w:b/>
                <w:bCs/>
                <w:sz w:val="20"/>
                <w:szCs w:val="20"/>
                <w:lang w:val="en-AU"/>
              </w:rPr>
              <w:t>B</w:t>
            </w:r>
            <w:r w:rsidR="0065741D" w:rsidRPr="003F17D4">
              <w:rPr>
                <w:rFonts w:ascii="Arial" w:hAnsi="Arial" w:cs="Arial"/>
                <w:b/>
                <w:bCs/>
                <w:sz w:val="20"/>
                <w:szCs w:val="20"/>
                <w:lang w:val="en-AU"/>
              </w:rPr>
              <w:t>ackground noises</w:t>
            </w:r>
          </w:p>
        </w:tc>
        <w:tc>
          <w:tcPr>
            <w:tcW w:w="3013" w:type="dxa"/>
            <w:shd w:val="clear" w:color="auto" w:fill="E0E0E0"/>
            <w:vAlign w:val="center"/>
          </w:tcPr>
          <w:p w14:paraId="0589E003"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Call taken</w:t>
            </w:r>
          </w:p>
        </w:tc>
      </w:tr>
      <w:tr w:rsidR="0065741D" w:rsidRPr="00141FB2" w14:paraId="2F8CDC14" w14:textId="77777777" w:rsidTr="00AB6249">
        <w:trPr>
          <w:trHeight w:val="708"/>
        </w:trPr>
        <w:tc>
          <w:tcPr>
            <w:tcW w:w="3013" w:type="dxa"/>
          </w:tcPr>
          <w:p w14:paraId="270010E9"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Well spoken</w:t>
            </w:r>
          </w:p>
          <w:p w14:paraId="489573BD"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Incoherent</w:t>
            </w:r>
          </w:p>
          <w:p w14:paraId="2886033C"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Irrational</w:t>
            </w:r>
          </w:p>
          <w:p w14:paraId="3836EC04"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Taped</w:t>
            </w:r>
          </w:p>
          <w:p w14:paraId="2E09196A"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Message read by caller</w:t>
            </w:r>
          </w:p>
          <w:p w14:paraId="2E20C7AF"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Abusive</w:t>
            </w:r>
          </w:p>
          <w:p w14:paraId="3A9945B0"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Other:</w:t>
            </w:r>
          </w:p>
        </w:tc>
        <w:tc>
          <w:tcPr>
            <w:tcW w:w="3013" w:type="dxa"/>
            <w:gridSpan w:val="2"/>
            <w:vAlign w:val="center"/>
          </w:tcPr>
          <w:p w14:paraId="251344DC"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Street noise                     </w:t>
            </w:r>
          </w:p>
          <w:p w14:paraId="6F45702E"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House noise</w:t>
            </w:r>
          </w:p>
          <w:p w14:paraId="55ED80C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Aircraft                             </w:t>
            </w:r>
          </w:p>
          <w:p w14:paraId="1371699F"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Voices</w:t>
            </w:r>
          </w:p>
          <w:p w14:paraId="00EDB5C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Music</w:t>
            </w:r>
          </w:p>
          <w:p w14:paraId="3A628169"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Machinery</w:t>
            </w:r>
          </w:p>
          <w:p w14:paraId="700B59E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Vehicle</w:t>
            </w:r>
          </w:p>
          <w:p w14:paraId="7E841601"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Other:</w:t>
            </w:r>
          </w:p>
        </w:tc>
        <w:tc>
          <w:tcPr>
            <w:tcW w:w="3013" w:type="dxa"/>
          </w:tcPr>
          <w:p w14:paraId="2C4D1B93"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Date: ___/___/_____</w:t>
            </w:r>
          </w:p>
          <w:p w14:paraId="2527AFF2"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 xml:space="preserve">Time: </w:t>
            </w:r>
          </w:p>
          <w:p w14:paraId="7E958CB6"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Length of call:</w:t>
            </w:r>
          </w:p>
          <w:p w14:paraId="4A440BFE" w14:textId="77777777" w:rsidR="0065741D" w:rsidRPr="003F17D4" w:rsidRDefault="0065741D" w:rsidP="0065741D">
            <w:pPr>
              <w:spacing w:after="120"/>
              <w:rPr>
                <w:rFonts w:ascii="Arial" w:hAnsi="Arial" w:cs="Arial"/>
                <w:sz w:val="20"/>
                <w:szCs w:val="20"/>
                <w:lang w:val="en-AU"/>
              </w:rPr>
            </w:pPr>
            <w:r w:rsidRPr="003F17D4">
              <w:rPr>
                <w:rFonts w:ascii="Arial" w:hAnsi="Arial" w:cs="Arial"/>
                <w:sz w:val="20"/>
                <w:szCs w:val="20"/>
                <w:lang w:val="en-AU"/>
              </w:rPr>
              <w:t>Number called:</w:t>
            </w:r>
          </w:p>
        </w:tc>
      </w:tr>
      <w:tr w:rsidR="0065741D" w:rsidRPr="00141FB2" w14:paraId="3D5904AB" w14:textId="77777777" w:rsidTr="009F11E0">
        <w:trPr>
          <w:trHeight w:val="396"/>
        </w:trPr>
        <w:tc>
          <w:tcPr>
            <w:tcW w:w="9039" w:type="dxa"/>
            <w:gridSpan w:val="4"/>
            <w:shd w:val="clear" w:color="auto" w:fill="E0E0E0"/>
            <w:vAlign w:val="center"/>
          </w:tcPr>
          <w:p w14:paraId="49E3A5B6"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Details of person taking the call</w:t>
            </w:r>
          </w:p>
        </w:tc>
      </w:tr>
      <w:tr w:rsidR="0065741D" w:rsidRPr="00141FB2" w14:paraId="5DF3C133" w14:textId="77777777" w:rsidTr="00653260">
        <w:trPr>
          <w:trHeight w:val="489"/>
        </w:trPr>
        <w:tc>
          <w:tcPr>
            <w:tcW w:w="9039" w:type="dxa"/>
            <w:gridSpan w:val="4"/>
            <w:vAlign w:val="center"/>
          </w:tcPr>
          <w:p w14:paraId="1B14EDE3"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Name</w:t>
            </w:r>
          </w:p>
          <w:p w14:paraId="0CF6E82C"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Phone number</w:t>
            </w:r>
          </w:p>
          <w:p w14:paraId="77359721"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Signature _____________________________________          Date __ / ___ / _____</w:t>
            </w:r>
          </w:p>
        </w:tc>
      </w:tr>
    </w:tbl>
    <w:p w14:paraId="6B47B73D" w14:textId="77777777" w:rsidR="00D21AC8" w:rsidRPr="00141FB2" w:rsidRDefault="00D21AC8" w:rsidP="001228BD">
      <w:pPr>
        <w:rPr>
          <w:rFonts w:ascii="Arial" w:hAnsi="Arial" w:cs="Arial"/>
        </w:rPr>
      </w:pPr>
    </w:p>
    <w:p w14:paraId="394D86B6" w14:textId="77777777" w:rsidR="001D2C81" w:rsidRPr="00141FB2" w:rsidRDefault="001D2C81" w:rsidP="001228BD">
      <w:pPr>
        <w:rPr>
          <w:rFonts w:ascii="Arial" w:hAnsi="Arial" w:cs="Arial"/>
          <w:color w:val="FF0000"/>
        </w:rPr>
      </w:pPr>
    </w:p>
    <w:p w14:paraId="6E35CF27" w14:textId="77777777" w:rsidR="00E278B1" w:rsidRPr="00141FB2" w:rsidRDefault="00E278B1" w:rsidP="001228BD">
      <w:pPr>
        <w:rPr>
          <w:rFonts w:ascii="Arial" w:hAnsi="Arial" w:cs="Arial"/>
          <w:color w:val="FF0000"/>
        </w:rPr>
      </w:pPr>
    </w:p>
    <w:p w14:paraId="2158FF9C" w14:textId="77777777" w:rsidR="00DE6F2C" w:rsidRPr="00141FB2" w:rsidRDefault="00DE6F2C" w:rsidP="001228BD">
      <w:pPr>
        <w:rPr>
          <w:rFonts w:ascii="Arial" w:hAnsi="Arial" w:cs="Arial"/>
          <w:color w:val="FF0000"/>
        </w:rPr>
      </w:pPr>
    </w:p>
    <w:p w14:paraId="6E52C1A3" w14:textId="70997F7E" w:rsidR="00A86EE5" w:rsidRPr="00141FB2" w:rsidRDefault="00A86EE5" w:rsidP="00145457">
      <w:pPr>
        <w:pStyle w:val="Heading2"/>
        <w:rPr>
          <w:rFonts w:ascii="Arial" w:hAnsi="Arial" w:cs="Arial"/>
        </w:rPr>
      </w:pPr>
      <w:bookmarkStart w:id="47" w:name="_Toc504992350"/>
      <w:bookmarkStart w:id="48" w:name="_Toc148011051"/>
      <w:r w:rsidRPr="00141FB2">
        <w:rPr>
          <w:rFonts w:ascii="Arial" w:hAnsi="Arial" w:cs="Arial"/>
        </w:rPr>
        <w:lastRenderedPageBreak/>
        <w:t xml:space="preserve">Trespasser </w:t>
      </w:r>
      <w:r w:rsidR="00C932B1">
        <w:rPr>
          <w:rFonts w:ascii="Arial" w:hAnsi="Arial" w:cs="Arial"/>
        </w:rPr>
        <w:t>o</w:t>
      </w:r>
      <w:r w:rsidRPr="00141FB2">
        <w:rPr>
          <w:rFonts w:ascii="Arial" w:hAnsi="Arial" w:cs="Arial"/>
        </w:rPr>
        <w:t xml:space="preserve">n </w:t>
      </w:r>
      <w:r w:rsidR="00C932B1">
        <w:rPr>
          <w:rFonts w:ascii="Arial" w:hAnsi="Arial" w:cs="Arial"/>
        </w:rPr>
        <w:t>t</w:t>
      </w:r>
      <w:r w:rsidRPr="00141FB2">
        <w:rPr>
          <w:rFonts w:ascii="Arial" w:hAnsi="Arial" w:cs="Arial"/>
        </w:rPr>
        <w:t xml:space="preserve">he </w:t>
      </w:r>
      <w:r w:rsidR="00E278B1" w:rsidRPr="00141FB2">
        <w:rPr>
          <w:rFonts w:ascii="Arial" w:hAnsi="Arial" w:cs="Arial"/>
        </w:rPr>
        <w:t>E</w:t>
      </w:r>
      <w:r w:rsidR="006E180D" w:rsidRPr="00141FB2">
        <w:rPr>
          <w:rFonts w:ascii="Arial" w:hAnsi="Arial" w:cs="Arial"/>
        </w:rPr>
        <w:t xml:space="preserve">arly </w:t>
      </w:r>
      <w:r w:rsidR="00E278B1" w:rsidRPr="00141FB2">
        <w:rPr>
          <w:rFonts w:ascii="Arial" w:hAnsi="Arial" w:cs="Arial"/>
        </w:rPr>
        <w:t>L</w:t>
      </w:r>
      <w:r w:rsidR="006E180D" w:rsidRPr="00141FB2">
        <w:rPr>
          <w:rFonts w:ascii="Arial" w:hAnsi="Arial" w:cs="Arial"/>
        </w:rPr>
        <w:t xml:space="preserve">earning </w:t>
      </w:r>
      <w:r w:rsidR="00E278B1" w:rsidRPr="00141FB2">
        <w:rPr>
          <w:rFonts w:ascii="Arial" w:hAnsi="Arial" w:cs="Arial"/>
        </w:rPr>
        <w:t>S</w:t>
      </w:r>
      <w:r w:rsidR="006E180D" w:rsidRPr="00141FB2">
        <w:rPr>
          <w:rFonts w:ascii="Arial" w:hAnsi="Arial" w:cs="Arial"/>
        </w:rPr>
        <w:t>ervice</w:t>
      </w:r>
      <w:r w:rsidR="00BE2BAE" w:rsidRPr="00141FB2">
        <w:rPr>
          <w:rFonts w:ascii="Arial" w:hAnsi="Arial" w:cs="Arial"/>
        </w:rPr>
        <w:t xml:space="preserve"> </w:t>
      </w:r>
      <w:r w:rsidR="00E278B1" w:rsidRPr="00141FB2">
        <w:rPr>
          <w:rFonts w:ascii="Arial" w:hAnsi="Arial" w:cs="Arial"/>
        </w:rPr>
        <w:t>G</w:t>
      </w:r>
      <w:r w:rsidRPr="00141FB2">
        <w:rPr>
          <w:rFonts w:ascii="Arial" w:hAnsi="Arial" w:cs="Arial"/>
        </w:rPr>
        <w:t>rounds</w:t>
      </w:r>
      <w:bookmarkEnd w:id="47"/>
      <w:bookmarkEnd w:id="48"/>
    </w:p>
    <w:p w14:paraId="77DB6C5E" w14:textId="77777777" w:rsidR="00A86EE5" w:rsidRPr="00141FB2" w:rsidRDefault="00A86EE5" w:rsidP="003F17D4">
      <w:pPr>
        <w:jc w:val="both"/>
        <w:rPr>
          <w:rFonts w:ascii="Arial" w:hAnsi="Arial" w:cs="Arial"/>
        </w:rPr>
      </w:pPr>
      <w:r w:rsidRPr="00141FB2">
        <w:rPr>
          <w:rFonts w:ascii="Arial" w:hAnsi="Arial" w:cs="Arial"/>
        </w:rPr>
        <w:t xml:space="preserve">Only follow this process if it is clear that the trespasser does </w:t>
      </w:r>
      <w:r w:rsidRPr="00141FB2">
        <w:rPr>
          <w:rFonts w:ascii="Arial" w:hAnsi="Arial" w:cs="Arial"/>
          <w:u w:val="single"/>
        </w:rPr>
        <w:t>not</w:t>
      </w:r>
      <w:r w:rsidRPr="00141FB2">
        <w:rPr>
          <w:rFonts w:ascii="Arial" w:hAnsi="Arial" w:cs="Arial"/>
        </w:rPr>
        <w:t xml:space="preserve"> come under the category of </w:t>
      </w:r>
      <w:r w:rsidR="00145457" w:rsidRPr="00141FB2">
        <w:rPr>
          <w:rFonts w:ascii="Arial" w:hAnsi="Arial" w:cs="Arial"/>
        </w:rPr>
        <w:t>an attacker</w:t>
      </w:r>
      <w:r w:rsidRPr="00141FB2">
        <w:rPr>
          <w:rFonts w:ascii="Arial" w:hAnsi="Arial" w:cs="Arial"/>
        </w:rPr>
        <w:t xml:space="preserve"> (see </w:t>
      </w:r>
      <w:r w:rsidR="00247920" w:rsidRPr="00141FB2">
        <w:rPr>
          <w:rFonts w:ascii="Arial" w:hAnsi="Arial" w:cs="Arial"/>
        </w:rPr>
        <w:t>‘Attacker on-site’</w:t>
      </w:r>
      <w:r w:rsidRPr="00141FB2">
        <w:rPr>
          <w:rFonts w:ascii="Arial" w:hAnsi="Arial" w:cs="Arial"/>
        </w:rPr>
        <w:t xml:space="preserve">). </w:t>
      </w:r>
    </w:p>
    <w:p w14:paraId="37D9508E" w14:textId="77777777" w:rsidR="00A86EE5" w:rsidRPr="00141FB2" w:rsidRDefault="00A86EE5" w:rsidP="003F17D4">
      <w:pPr>
        <w:spacing w:after="0"/>
        <w:jc w:val="both"/>
        <w:rPr>
          <w:rFonts w:ascii="Arial" w:hAnsi="Arial" w:cs="Arial"/>
          <w:b/>
          <w:bCs/>
        </w:rPr>
      </w:pPr>
      <w:r w:rsidRPr="00141FB2">
        <w:rPr>
          <w:rFonts w:ascii="Arial" w:hAnsi="Arial" w:cs="Arial"/>
          <w:b/>
          <w:bCs/>
        </w:rPr>
        <w:t xml:space="preserve">Trespassing is where a person enters an </w:t>
      </w:r>
      <w:r w:rsidR="006E180D" w:rsidRPr="00141FB2">
        <w:rPr>
          <w:rFonts w:ascii="Arial" w:hAnsi="Arial" w:cs="Arial"/>
          <w:b/>
          <w:bCs/>
        </w:rPr>
        <w:t>early learning service</w:t>
      </w:r>
      <w:r w:rsidRPr="00141FB2">
        <w:rPr>
          <w:rFonts w:ascii="Arial" w:hAnsi="Arial" w:cs="Arial"/>
          <w:b/>
          <w:bCs/>
        </w:rPr>
        <w:t xml:space="preserve"> and either:</w:t>
      </w:r>
    </w:p>
    <w:p w14:paraId="26F41B8C" w14:textId="77777777" w:rsidR="00A86EE5" w:rsidRPr="00141FB2" w:rsidRDefault="00FB2C13" w:rsidP="00256717">
      <w:pPr>
        <w:pStyle w:val="ListParagraph"/>
        <w:numPr>
          <w:ilvl w:val="0"/>
          <w:numId w:val="14"/>
        </w:numPr>
        <w:jc w:val="both"/>
        <w:rPr>
          <w:rFonts w:ascii="Arial" w:hAnsi="Arial" w:cs="Arial"/>
          <w:b/>
          <w:bCs/>
        </w:rPr>
      </w:pPr>
      <w:r w:rsidRPr="00141FB2">
        <w:rPr>
          <w:rFonts w:ascii="Arial" w:hAnsi="Arial" w:cs="Arial"/>
          <w:b/>
          <w:bCs/>
        </w:rPr>
        <w:t>H</w:t>
      </w:r>
      <w:r w:rsidR="00A86EE5" w:rsidRPr="00141FB2">
        <w:rPr>
          <w:rFonts w:ascii="Arial" w:hAnsi="Arial" w:cs="Arial"/>
          <w:b/>
          <w:bCs/>
        </w:rPr>
        <w:t xml:space="preserve">as been requested to leave, or </w:t>
      </w:r>
    </w:p>
    <w:p w14:paraId="7DD19A07" w14:textId="77777777" w:rsidR="00A86EE5" w:rsidRPr="00141FB2" w:rsidRDefault="00FB2C13" w:rsidP="00256717">
      <w:pPr>
        <w:pStyle w:val="ListParagraph"/>
        <w:numPr>
          <w:ilvl w:val="0"/>
          <w:numId w:val="14"/>
        </w:numPr>
        <w:jc w:val="both"/>
        <w:rPr>
          <w:rFonts w:ascii="Arial" w:hAnsi="Arial" w:cs="Arial"/>
          <w:b/>
          <w:bCs/>
        </w:rPr>
      </w:pPr>
      <w:r w:rsidRPr="00141FB2">
        <w:rPr>
          <w:rFonts w:ascii="Arial" w:hAnsi="Arial" w:cs="Arial"/>
          <w:b/>
          <w:bCs/>
        </w:rPr>
        <w:t>T</w:t>
      </w:r>
      <w:r w:rsidR="00A86EE5" w:rsidRPr="00141FB2">
        <w:rPr>
          <w:rFonts w:ascii="Arial" w:hAnsi="Arial" w:cs="Arial"/>
          <w:b/>
          <w:bCs/>
        </w:rPr>
        <w:t xml:space="preserve">heir behaviour is such that the </w:t>
      </w:r>
      <w:r w:rsidR="006E180D" w:rsidRPr="00141FB2">
        <w:rPr>
          <w:rFonts w:ascii="Arial" w:hAnsi="Arial" w:cs="Arial"/>
          <w:b/>
          <w:bCs/>
        </w:rPr>
        <w:t>early learning service</w:t>
      </w:r>
      <w:r w:rsidRPr="00141FB2">
        <w:rPr>
          <w:rFonts w:ascii="Arial" w:hAnsi="Arial" w:cs="Arial"/>
          <w:b/>
          <w:bCs/>
        </w:rPr>
        <w:t xml:space="preserve"> </w:t>
      </w:r>
      <w:r w:rsidR="009A0DCE" w:rsidRPr="00141FB2">
        <w:rPr>
          <w:rFonts w:ascii="Arial" w:hAnsi="Arial" w:cs="Arial"/>
          <w:b/>
          <w:bCs/>
        </w:rPr>
        <w:t>w</w:t>
      </w:r>
      <w:r w:rsidR="00A86EE5" w:rsidRPr="00141FB2">
        <w:rPr>
          <w:rFonts w:ascii="Arial" w:hAnsi="Arial" w:cs="Arial"/>
          <w:b/>
          <w:bCs/>
        </w:rPr>
        <w:t xml:space="preserve">ould not give permission for them to be there.  </w:t>
      </w:r>
    </w:p>
    <w:p w14:paraId="6D0F0C61" w14:textId="77777777" w:rsidR="00145457" w:rsidRPr="00141FB2" w:rsidRDefault="00145457" w:rsidP="003F17D4">
      <w:pPr>
        <w:jc w:val="both"/>
        <w:rPr>
          <w:rFonts w:ascii="Arial" w:hAnsi="Arial" w:cs="Arial"/>
        </w:rPr>
      </w:pPr>
      <w:r w:rsidRPr="00141FB2">
        <w:rPr>
          <w:rFonts w:ascii="Arial" w:hAnsi="Arial" w:cs="Arial"/>
          <w:b/>
          <w:bCs/>
        </w:rPr>
        <w:t>Note:</w:t>
      </w:r>
      <w:r w:rsidRPr="00141FB2">
        <w:rPr>
          <w:rFonts w:ascii="Arial" w:hAnsi="Arial" w:cs="Arial"/>
        </w:rPr>
        <w:t xml:space="preserve"> There is no authority under the Trespass Act 1980 for the occupier to physically eject the person from the premises.  If a trespasser refuses to leave when requested, he or she should be told that the police will be called.  The police have the option to arrest and charge the person with an offence, however they will assess each incident and take what they think is appropriate action.</w:t>
      </w:r>
    </w:p>
    <w:p w14:paraId="755ADF98" w14:textId="77777777" w:rsidR="00145457" w:rsidRPr="00141FB2" w:rsidRDefault="00145457" w:rsidP="003F17D4">
      <w:pPr>
        <w:jc w:val="both"/>
        <w:rPr>
          <w:rFonts w:ascii="Arial" w:hAnsi="Arial" w:cs="Arial"/>
        </w:rPr>
      </w:pPr>
      <w:r w:rsidRPr="00141FB2">
        <w:rPr>
          <w:rFonts w:ascii="Arial" w:hAnsi="Arial" w:cs="Arial"/>
        </w:rPr>
        <w:t xml:space="preserve">As well as the process under the Trespass Act, the Education and Training Act 2020 sections 30 and 241 make it an offence to intentionally insult, abuse, or intimidate a teacher or staff member </w:t>
      </w:r>
      <w:r w:rsidR="00D81CEB" w:rsidRPr="00141FB2">
        <w:rPr>
          <w:rFonts w:ascii="Arial" w:hAnsi="Arial" w:cs="Arial"/>
        </w:rPr>
        <w:t>early learning service</w:t>
      </w:r>
      <w:r w:rsidRPr="00141FB2">
        <w:rPr>
          <w:rFonts w:ascii="Arial" w:hAnsi="Arial" w:cs="Arial"/>
        </w:rPr>
        <w:t xml:space="preserve"> premises</w:t>
      </w:r>
      <w:r w:rsidR="00E90374" w:rsidRPr="00141FB2">
        <w:rPr>
          <w:rFonts w:ascii="Arial" w:hAnsi="Arial" w:cs="Arial"/>
        </w:rPr>
        <w:t xml:space="preserve"> (within the presence or hearing of any child</w:t>
      </w:r>
      <w:r w:rsidR="00945EAB" w:rsidRPr="00141FB2">
        <w:rPr>
          <w:rFonts w:ascii="Arial" w:hAnsi="Arial" w:cs="Arial"/>
        </w:rPr>
        <w:t>)</w:t>
      </w: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599"/>
        <w:gridCol w:w="7723"/>
      </w:tblGrid>
      <w:tr w:rsidR="00A86EE5" w:rsidRPr="00141FB2" w14:paraId="795FD8C0" w14:textId="77777777" w:rsidTr="009F11E0">
        <w:trPr>
          <w:trHeight w:val="393"/>
        </w:trPr>
        <w:tc>
          <w:tcPr>
            <w:tcW w:w="1599" w:type="dxa"/>
            <w:shd w:val="clear" w:color="auto" w:fill="E0E0E0"/>
            <w:vAlign w:val="center"/>
          </w:tcPr>
          <w:p w14:paraId="3A40BBE3" w14:textId="77777777" w:rsidR="00A86EE5" w:rsidRPr="00141FB2" w:rsidRDefault="00A86EE5" w:rsidP="001228BD">
            <w:pPr>
              <w:rPr>
                <w:rFonts w:ascii="Arial" w:hAnsi="Arial" w:cs="Arial"/>
                <w:b/>
                <w:bCs/>
              </w:rPr>
            </w:pPr>
            <w:r w:rsidRPr="00141FB2">
              <w:rPr>
                <w:rFonts w:ascii="Arial" w:hAnsi="Arial" w:cs="Arial"/>
                <w:b/>
                <w:bCs/>
              </w:rPr>
              <w:t xml:space="preserve">Incident </w:t>
            </w:r>
            <w:r w:rsidR="00E278B1" w:rsidRPr="00141FB2">
              <w:rPr>
                <w:rFonts w:ascii="Arial" w:hAnsi="Arial" w:cs="Arial"/>
                <w:b/>
                <w:bCs/>
              </w:rPr>
              <w:t>T</w:t>
            </w:r>
            <w:r w:rsidRPr="00141FB2">
              <w:rPr>
                <w:rFonts w:ascii="Arial" w:hAnsi="Arial" w:cs="Arial"/>
                <w:b/>
                <w:bCs/>
              </w:rPr>
              <w:t>ype</w:t>
            </w:r>
          </w:p>
        </w:tc>
        <w:tc>
          <w:tcPr>
            <w:tcW w:w="7723" w:type="dxa"/>
            <w:shd w:val="clear" w:color="auto" w:fill="E0E0E0"/>
            <w:vAlign w:val="center"/>
          </w:tcPr>
          <w:p w14:paraId="6074BC12" w14:textId="77777777" w:rsidR="00A86EE5" w:rsidRPr="00141FB2" w:rsidRDefault="00A86EE5"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E90374" w:rsidRPr="00141FB2" w14:paraId="2C7E8B6F" w14:textId="77777777" w:rsidTr="00E90374">
        <w:trPr>
          <w:trHeight w:val="2326"/>
        </w:trPr>
        <w:tc>
          <w:tcPr>
            <w:tcW w:w="1599" w:type="dxa"/>
          </w:tcPr>
          <w:p w14:paraId="6D0B3243" w14:textId="77777777" w:rsidR="00E90374" w:rsidRPr="00141FB2" w:rsidRDefault="00E90374" w:rsidP="00145457">
            <w:pPr>
              <w:rPr>
                <w:rFonts w:ascii="Arial" w:hAnsi="Arial" w:cs="Arial"/>
                <w:b/>
                <w:bCs/>
                <w:lang w:val="en-AU"/>
              </w:rPr>
            </w:pPr>
            <w:r w:rsidRPr="00141FB2">
              <w:rPr>
                <w:rFonts w:ascii="Arial" w:hAnsi="Arial" w:cs="Arial"/>
                <w:b/>
                <w:bCs/>
                <w:lang w:val="en-AU"/>
              </w:rPr>
              <w:t xml:space="preserve">You become aware of a person on the </w:t>
            </w:r>
            <w:r w:rsidR="006E180D" w:rsidRPr="00141FB2">
              <w:rPr>
                <w:rFonts w:ascii="Arial" w:hAnsi="Arial" w:cs="Arial"/>
                <w:b/>
                <w:bCs/>
                <w:lang w:val="en-AU"/>
              </w:rPr>
              <w:t>early learning service</w:t>
            </w:r>
            <w:r w:rsidRPr="00141FB2">
              <w:rPr>
                <w:rFonts w:ascii="Arial" w:hAnsi="Arial" w:cs="Arial"/>
                <w:b/>
                <w:bCs/>
                <w:lang w:val="en-AU"/>
              </w:rPr>
              <w:t xml:space="preserve"> grounds that does not have permission to be there.</w:t>
            </w:r>
          </w:p>
        </w:tc>
        <w:tc>
          <w:tcPr>
            <w:tcW w:w="7723" w:type="dxa"/>
          </w:tcPr>
          <w:p w14:paraId="61941F8F" w14:textId="77777777" w:rsidR="00E90374" w:rsidRPr="00141FB2" w:rsidRDefault="00E90374" w:rsidP="00E90374">
            <w:pPr>
              <w:spacing w:after="120"/>
              <w:rPr>
                <w:rFonts w:ascii="Arial" w:hAnsi="Arial" w:cs="Arial"/>
              </w:rPr>
            </w:pPr>
            <w:r w:rsidRPr="00141FB2">
              <w:rPr>
                <w:rFonts w:ascii="Arial" w:hAnsi="Arial" w:cs="Arial"/>
              </w:rPr>
              <w:t>Assess the nature of the trespasser: non-threatening or aggressive (if aggressive – follow the attacker process, next page).</w:t>
            </w:r>
          </w:p>
          <w:p w14:paraId="0A8BAE75" w14:textId="77777777" w:rsidR="00E90374" w:rsidRPr="00141FB2" w:rsidRDefault="00E90374" w:rsidP="00E90374">
            <w:pPr>
              <w:spacing w:after="120"/>
              <w:rPr>
                <w:rFonts w:ascii="Arial" w:hAnsi="Arial" w:cs="Arial"/>
              </w:rPr>
            </w:pPr>
            <w:r w:rsidRPr="00141FB2">
              <w:rPr>
                <w:rFonts w:ascii="Arial" w:hAnsi="Arial" w:cs="Arial"/>
                <w:lang w:val="en-AU"/>
              </w:rPr>
              <w:t>If appropriate, greet the trespasser, advise them who you are, and ask them why they are there.  Whenever possible, ensure that you have a colleague with you.</w:t>
            </w:r>
          </w:p>
          <w:p w14:paraId="2BB07B7F" w14:textId="77777777" w:rsidR="00E90374" w:rsidRPr="00141FB2" w:rsidRDefault="00E90374" w:rsidP="00E90374">
            <w:pPr>
              <w:spacing w:after="120"/>
              <w:rPr>
                <w:rFonts w:ascii="Arial" w:hAnsi="Arial" w:cs="Arial"/>
              </w:rPr>
            </w:pPr>
            <w:r w:rsidRPr="00141FB2">
              <w:rPr>
                <w:rFonts w:ascii="Arial" w:hAnsi="Arial" w:cs="Arial"/>
              </w:rPr>
              <w:t xml:space="preserve">If the reason for the visit appears legitimate, take the person to </w:t>
            </w:r>
            <w:r w:rsidR="00515885" w:rsidRPr="00141FB2">
              <w:rPr>
                <w:rFonts w:ascii="Arial" w:hAnsi="Arial" w:cs="Arial"/>
              </w:rPr>
              <w:t>a designated area away from children</w:t>
            </w:r>
            <w:r w:rsidR="00945EAB" w:rsidRPr="00141FB2">
              <w:rPr>
                <w:rFonts w:ascii="Arial" w:hAnsi="Arial" w:cs="Arial"/>
              </w:rPr>
              <w:t xml:space="preserve"> </w:t>
            </w:r>
            <w:r w:rsidRPr="00141FB2">
              <w:rPr>
                <w:rFonts w:ascii="Arial" w:hAnsi="Arial" w:cs="Arial"/>
              </w:rPr>
              <w:t>where the reasons for the visit can be dealt with.</w:t>
            </w:r>
          </w:p>
        </w:tc>
      </w:tr>
      <w:tr w:rsidR="00E90374" w:rsidRPr="00141FB2" w14:paraId="6387529B" w14:textId="77777777" w:rsidTr="00E90374">
        <w:trPr>
          <w:trHeight w:val="2065"/>
        </w:trPr>
        <w:tc>
          <w:tcPr>
            <w:tcW w:w="1599" w:type="dxa"/>
          </w:tcPr>
          <w:p w14:paraId="0DB7E211" w14:textId="77777777" w:rsidR="00E90374" w:rsidRPr="00141FB2" w:rsidRDefault="00E90374" w:rsidP="00145457">
            <w:pPr>
              <w:rPr>
                <w:rFonts w:ascii="Arial" w:hAnsi="Arial" w:cs="Arial"/>
                <w:b/>
                <w:bCs/>
                <w:lang w:val="en-AU"/>
              </w:rPr>
            </w:pPr>
            <w:r w:rsidRPr="00141FB2">
              <w:rPr>
                <w:rFonts w:ascii="Arial" w:hAnsi="Arial" w:cs="Arial"/>
                <w:b/>
                <w:bCs/>
                <w:lang w:val="en-AU"/>
              </w:rPr>
              <w:t>Become aware that there is a trespasser on the property.</w:t>
            </w:r>
          </w:p>
          <w:p w14:paraId="62685741" w14:textId="77777777" w:rsidR="00E90374" w:rsidRPr="00141FB2" w:rsidRDefault="00E90374" w:rsidP="00145457">
            <w:pPr>
              <w:rPr>
                <w:rFonts w:ascii="Arial" w:hAnsi="Arial" w:cs="Arial"/>
              </w:rPr>
            </w:pPr>
          </w:p>
        </w:tc>
        <w:tc>
          <w:tcPr>
            <w:tcW w:w="7723" w:type="dxa"/>
          </w:tcPr>
          <w:p w14:paraId="57E8317A" w14:textId="77777777" w:rsidR="00E90374" w:rsidRPr="00141FB2" w:rsidRDefault="00E90374" w:rsidP="00E90374">
            <w:pPr>
              <w:spacing w:after="120"/>
              <w:rPr>
                <w:rFonts w:ascii="Arial" w:hAnsi="Arial" w:cs="Arial"/>
              </w:rPr>
            </w:pPr>
            <w:r w:rsidRPr="00141FB2">
              <w:rPr>
                <w:rFonts w:ascii="Arial" w:hAnsi="Arial" w:cs="Arial"/>
              </w:rPr>
              <w:t>If the reason for the visit is not legitimate, explain that they have to leave the premises.</w:t>
            </w:r>
          </w:p>
          <w:p w14:paraId="01BEFF7F" w14:textId="4D925017" w:rsidR="00E90374" w:rsidRPr="00141FB2" w:rsidRDefault="00E90374" w:rsidP="00E90374">
            <w:pPr>
              <w:spacing w:after="120"/>
              <w:rPr>
                <w:rFonts w:ascii="Arial" w:hAnsi="Arial" w:cs="Arial"/>
              </w:rPr>
            </w:pPr>
            <w:r w:rsidRPr="00141FB2">
              <w:rPr>
                <w:rFonts w:ascii="Arial" w:hAnsi="Arial" w:cs="Arial"/>
              </w:rPr>
              <w:t xml:space="preserve">Notify the </w:t>
            </w:r>
            <w:r w:rsidR="00E506C7" w:rsidRPr="00141FB2">
              <w:rPr>
                <w:rFonts w:ascii="Arial" w:hAnsi="Arial" w:cs="Arial"/>
              </w:rPr>
              <w:t xml:space="preserve">person responsible and other </w:t>
            </w:r>
            <w:r w:rsidRPr="00141FB2">
              <w:rPr>
                <w:rFonts w:ascii="Arial" w:hAnsi="Arial" w:cs="Arial"/>
              </w:rPr>
              <w:t>staff member of the description, location and activity of the trespasser.</w:t>
            </w:r>
          </w:p>
          <w:p w14:paraId="175C6D60" w14:textId="01175F45" w:rsidR="00E90374" w:rsidRPr="00141FB2" w:rsidRDefault="00E90374" w:rsidP="00E90374">
            <w:pPr>
              <w:spacing w:after="120"/>
              <w:rPr>
                <w:rFonts w:ascii="Arial" w:hAnsi="Arial" w:cs="Arial"/>
              </w:rPr>
            </w:pPr>
            <w:r w:rsidRPr="00141FB2">
              <w:rPr>
                <w:rFonts w:ascii="Arial" w:hAnsi="Arial" w:cs="Arial"/>
              </w:rPr>
              <w:t xml:space="preserve">Ensure the children and staff are safe and the </w:t>
            </w:r>
            <w:r w:rsidR="00BC6B9C" w:rsidRPr="00141FB2">
              <w:rPr>
                <w:rFonts w:ascii="Arial" w:hAnsi="Arial" w:cs="Arial"/>
              </w:rPr>
              <w:t xml:space="preserve">activity areas </w:t>
            </w:r>
            <w:r w:rsidRPr="00141FB2">
              <w:rPr>
                <w:rFonts w:ascii="Arial" w:hAnsi="Arial" w:cs="Arial"/>
              </w:rPr>
              <w:t>are kept secure.</w:t>
            </w:r>
          </w:p>
          <w:p w14:paraId="4FDCC53B" w14:textId="77777777" w:rsidR="00E90374" w:rsidRPr="00141FB2" w:rsidRDefault="00E90374" w:rsidP="00E90374">
            <w:pPr>
              <w:spacing w:after="120"/>
              <w:rPr>
                <w:rFonts w:ascii="Arial" w:hAnsi="Arial" w:cs="Arial"/>
                <w:b/>
                <w:bCs/>
              </w:rPr>
            </w:pPr>
            <w:r w:rsidRPr="00141FB2">
              <w:rPr>
                <w:rFonts w:ascii="Arial" w:hAnsi="Arial" w:cs="Arial"/>
                <w:b/>
                <w:bCs/>
              </w:rPr>
              <w:t>If the person leaves when requested they are no longer considered a trespasser.</w:t>
            </w:r>
          </w:p>
        </w:tc>
      </w:tr>
      <w:tr w:rsidR="00E90374" w:rsidRPr="00141FB2" w14:paraId="0527F8A3" w14:textId="77777777" w:rsidTr="00693254">
        <w:trPr>
          <w:trHeight w:val="978"/>
        </w:trPr>
        <w:tc>
          <w:tcPr>
            <w:tcW w:w="1599" w:type="dxa"/>
            <w:shd w:val="clear" w:color="auto" w:fill="auto"/>
            <w:vAlign w:val="center"/>
          </w:tcPr>
          <w:p w14:paraId="5978ECE8" w14:textId="77777777" w:rsidR="00E90374" w:rsidRPr="00141FB2" w:rsidRDefault="00E90374" w:rsidP="001228BD">
            <w:pPr>
              <w:rPr>
                <w:rFonts w:ascii="Arial" w:hAnsi="Arial" w:cs="Arial"/>
                <w:b/>
                <w:bCs/>
              </w:rPr>
            </w:pPr>
            <w:r w:rsidRPr="00141FB2">
              <w:rPr>
                <w:rFonts w:ascii="Arial" w:hAnsi="Arial" w:cs="Arial"/>
                <w:b/>
                <w:bCs/>
              </w:rPr>
              <w:t>If the trespasser refuses to leave when requested</w:t>
            </w:r>
          </w:p>
          <w:p w14:paraId="0F257001" w14:textId="77777777" w:rsidR="00E90374" w:rsidRPr="00141FB2" w:rsidRDefault="00E90374" w:rsidP="001228BD">
            <w:pPr>
              <w:rPr>
                <w:rFonts w:ascii="Arial" w:hAnsi="Arial" w:cs="Arial"/>
                <w:b/>
                <w:bCs/>
              </w:rPr>
            </w:pPr>
          </w:p>
          <w:p w14:paraId="2A46832C" w14:textId="77777777" w:rsidR="00E90374" w:rsidRPr="00141FB2" w:rsidRDefault="00E90374" w:rsidP="001228BD">
            <w:pPr>
              <w:rPr>
                <w:rFonts w:ascii="Arial" w:hAnsi="Arial" w:cs="Arial"/>
                <w:b/>
                <w:bCs/>
              </w:rPr>
            </w:pPr>
          </w:p>
        </w:tc>
        <w:tc>
          <w:tcPr>
            <w:tcW w:w="7723" w:type="dxa"/>
            <w:shd w:val="clear" w:color="auto" w:fill="auto"/>
          </w:tcPr>
          <w:p w14:paraId="6E22FA49" w14:textId="77777777" w:rsidR="00E90374" w:rsidRPr="00141FB2" w:rsidRDefault="00E90374" w:rsidP="00E90374">
            <w:pPr>
              <w:spacing w:after="120"/>
              <w:rPr>
                <w:rFonts w:ascii="Arial" w:hAnsi="Arial" w:cs="Arial"/>
                <w:b/>
                <w:bCs/>
              </w:rPr>
            </w:pPr>
            <w:r w:rsidRPr="00141FB2">
              <w:rPr>
                <w:rFonts w:ascii="Arial" w:hAnsi="Arial" w:cs="Arial"/>
              </w:rPr>
              <w:t xml:space="preserve">Explain that staff will have to call the </w:t>
            </w:r>
            <w:r w:rsidRPr="00141FB2">
              <w:rPr>
                <w:rFonts w:ascii="Arial" w:hAnsi="Arial" w:cs="Arial"/>
                <w:b/>
                <w:bCs/>
              </w:rPr>
              <w:t xml:space="preserve">police. </w:t>
            </w:r>
          </w:p>
          <w:p w14:paraId="4EE8B16A" w14:textId="77777777" w:rsidR="00E90374" w:rsidRPr="00141FB2" w:rsidRDefault="00E90374" w:rsidP="00E90374">
            <w:pPr>
              <w:spacing w:after="120"/>
              <w:rPr>
                <w:rFonts w:ascii="Arial" w:hAnsi="Arial" w:cs="Arial"/>
              </w:rPr>
            </w:pPr>
            <w:r w:rsidRPr="00141FB2">
              <w:rPr>
                <w:rFonts w:ascii="Arial" w:hAnsi="Arial" w:cs="Arial"/>
              </w:rPr>
              <w:t>If the trespasser still refuses to leave ask a colleague to call the police.</w:t>
            </w:r>
          </w:p>
          <w:p w14:paraId="4FEB02C1" w14:textId="77777777" w:rsidR="00E90374" w:rsidRPr="00141FB2" w:rsidRDefault="00E90374" w:rsidP="00E90374">
            <w:pPr>
              <w:spacing w:after="120"/>
              <w:rPr>
                <w:rFonts w:ascii="Arial" w:hAnsi="Arial" w:cs="Arial"/>
              </w:rPr>
            </w:pPr>
            <w:r w:rsidRPr="00141FB2">
              <w:rPr>
                <w:rFonts w:ascii="Arial" w:hAnsi="Arial" w:cs="Arial"/>
              </w:rPr>
              <w:t xml:space="preserve">If it is safe, stay with the trespasser until the police arrive. </w:t>
            </w:r>
          </w:p>
          <w:p w14:paraId="05D57863" w14:textId="77777777" w:rsidR="00E90374" w:rsidRPr="00141FB2" w:rsidRDefault="00E90374" w:rsidP="00E90374">
            <w:pPr>
              <w:spacing w:after="120"/>
              <w:rPr>
                <w:rFonts w:ascii="Arial" w:hAnsi="Arial" w:cs="Arial"/>
              </w:rPr>
            </w:pPr>
            <w:r w:rsidRPr="00141FB2">
              <w:rPr>
                <w:rFonts w:ascii="Arial" w:hAnsi="Arial" w:cs="Arial"/>
              </w:rPr>
              <w:t>If the trespasser gives any indication of violence walk away (if possible, keep the trespasser under observation from a safe distance until police arrive).</w:t>
            </w:r>
          </w:p>
          <w:p w14:paraId="6978325F" w14:textId="77777777" w:rsidR="00E90374" w:rsidRPr="00141FB2" w:rsidRDefault="00E90374" w:rsidP="00E90374">
            <w:pPr>
              <w:spacing w:after="120"/>
              <w:rPr>
                <w:rFonts w:ascii="Arial" w:hAnsi="Arial" w:cs="Arial"/>
              </w:rPr>
            </w:pPr>
            <w:r w:rsidRPr="00141FB2">
              <w:rPr>
                <w:rFonts w:ascii="Arial" w:hAnsi="Arial" w:cs="Arial"/>
              </w:rPr>
              <w:t>When police arrive update them on the situation.</w:t>
            </w:r>
          </w:p>
          <w:p w14:paraId="4331607F" w14:textId="77777777" w:rsidR="00945EAB" w:rsidRPr="00141FB2" w:rsidRDefault="00945EAB" w:rsidP="00E90374">
            <w:pPr>
              <w:spacing w:after="120"/>
              <w:rPr>
                <w:rFonts w:ascii="Arial" w:hAnsi="Arial" w:cs="Arial"/>
              </w:rPr>
            </w:pPr>
            <w:r w:rsidRPr="00141FB2">
              <w:rPr>
                <w:rFonts w:ascii="Arial" w:hAnsi="Arial" w:cs="Arial"/>
              </w:rPr>
              <w:t>Ensure that the children are removed away from a potential escalating situation.</w:t>
            </w:r>
          </w:p>
          <w:p w14:paraId="584FB6E3" w14:textId="77777777" w:rsidR="00945EAB" w:rsidRPr="00141FB2" w:rsidRDefault="00945EAB" w:rsidP="00E90374">
            <w:pPr>
              <w:spacing w:after="120"/>
              <w:rPr>
                <w:rFonts w:ascii="Arial" w:hAnsi="Arial" w:cs="Arial"/>
              </w:rPr>
            </w:pPr>
            <w:r w:rsidRPr="00141FB2">
              <w:rPr>
                <w:rFonts w:ascii="Arial" w:hAnsi="Arial" w:cs="Arial"/>
              </w:rPr>
              <w:lastRenderedPageBreak/>
              <w:t xml:space="preserve">Try to ensure that </w:t>
            </w:r>
            <w:r w:rsidR="00F00624" w:rsidRPr="00141FB2">
              <w:rPr>
                <w:rFonts w:ascii="Arial" w:hAnsi="Arial" w:cs="Arial"/>
              </w:rPr>
              <w:t xml:space="preserve">two adults are </w:t>
            </w:r>
            <w:r w:rsidR="00E506C7" w:rsidRPr="00141FB2">
              <w:rPr>
                <w:rFonts w:ascii="Arial" w:hAnsi="Arial" w:cs="Arial"/>
              </w:rPr>
              <w:t xml:space="preserve">managing </w:t>
            </w:r>
            <w:r w:rsidR="00F00624" w:rsidRPr="00141FB2">
              <w:rPr>
                <w:rFonts w:ascii="Arial" w:hAnsi="Arial" w:cs="Arial"/>
              </w:rPr>
              <w:t xml:space="preserve">the potential escalating situation. </w:t>
            </w:r>
            <w:r w:rsidRPr="00141FB2">
              <w:rPr>
                <w:rFonts w:ascii="Arial" w:hAnsi="Arial" w:cs="Arial"/>
              </w:rPr>
              <w:t xml:space="preserve"> </w:t>
            </w:r>
          </w:p>
        </w:tc>
      </w:tr>
      <w:tr w:rsidR="00E90374" w:rsidRPr="00141FB2" w14:paraId="6413D892" w14:textId="77777777" w:rsidTr="00E90374">
        <w:trPr>
          <w:trHeight w:val="2679"/>
        </w:trPr>
        <w:tc>
          <w:tcPr>
            <w:tcW w:w="1599" w:type="dxa"/>
            <w:shd w:val="clear" w:color="auto" w:fill="auto"/>
          </w:tcPr>
          <w:p w14:paraId="697A3458" w14:textId="77777777" w:rsidR="00E90374" w:rsidRPr="00141FB2" w:rsidRDefault="00E90374" w:rsidP="00E90374">
            <w:pPr>
              <w:rPr>
                <w:rFonts w:ascii="Arial" w:hAnsi="Arial" w:cs="Arial"/>
                <w:b/>
                <w:bCs/>
              </w:rPr>
            </w:pPr>
            <w:r w:rsidRPr="00141FB2">
              <w:rPr>
                <w:rFonts w:ascii="Arial" w:hAnsi="Arial" w:cs="Arial"/>
                <w:b/>
                <w:bCs/>
              </w:rPr>
              <w:t>Follow-up actions</w:t>
            </w:r>
          </w:p>
        </w:tc>
        <w:tc>
          <w:tcPr>
            <w:tcW w:w="7723" w:type="dxa"/>
            <w:shd w:val="clear" w:color="auto" w:fill="auto"/>
          </w:tcPr>
          <w:p w14:paraId="1036F77A" w14:textId="77777777" w:rsidR="00E90374" w:rsidRPr="00141FB2" w:rsidRDefault="00E90374" w:rsidP="00E90374">
            <w:pPr>
              <w:spacing w:after="120"/>
              <w:rPr>
                <w:rFonts w:ascii="Arial" w:hAnsi="Arial" w:cs="Arial"/>
              </w:rPr>
            </w:pPr>
            <w:r w:rsidRPr="00141FB2">
              <w:rPr>
                <w:rFonts w:ascii="Arial" w:hAnsi="Arial" w:cs="Arial"/>
              </w:rPr>
              <w:t>Ensure the incident is documented and filed (including providing a report to police).</w:t>
            </w:r>
          </w:p>
          <w:p w14:paraId="27C0BF31" w14:textId="77777777" w:rsidR="00E90374" w:rsidRPr="00141FB2" w:rsidRDefault="00E90374" w:rsidP="00E90374">
            <w:pPr>
              <w:spacing w:after="120"/>
              <w:rPr>
                <w:rFonts w:ascii="Arial" w:hAnsi="Arial" w:cs="Arial"/>
              </w:rPr>
            </w:pPr>
            <w:r w:rsidRPr="00141FB2">
              <w:rPr>
                <w:rFonts w:ascii="Arial" w:hAnsi="Arial" w:cs="Arial"/>
              </w:rPr>
              <w:t xml:space="preserve">Contact the Ministry of Education regional office (which can help you access the Traumatic Incident team if required). </w:t>
            </w:r>
          </w:p>
          <w:p w14:paraId="2873734C" w14:textId="77777777" w:rsidR="00E90374" w:rsidRPr="00141FB2" w:rsidRDefault="00E90374" w:rsidP="00E90374">
            <w:pPr>
              <w:spacing w:after="120"/>
              <w:rPr>
                <w:rFonts w:ascii="Arial" w:hAnsi="Arial" w:cs="Arial"/>
              </w:rPr>
            </w:pPr>
            <w:r w:rsidRPr="00141FB2">
              <w:rPr>
                <w:rFonts w:ascii="Arial" w:hAnsi="Arial" w:cs="Arial"/>
              </w:rPr>
              <w:t>Consider:</w:t>
            </w:r>
          </w:p>
          <w:p w14:paraId="701B02CC" w14:textId="77777777" w:rsidR="00E90374" w:rsidRPr="00141FB2" w:rsidRDefault="00FB2C13" w:rsidP="00256717">
            <w:pPr>
              <w:pStyle w:val="ListParagraph"/>
              <w:numPr>
                <w:ilvl w:val="0"/>
                <w:numId w:val="25"/>
              </w:numPr>
              <w:rPr>
                <w:rFonts w:ascii="Arial" w:hAnsi="Arial" w:cs="Arial"/>
              </w:rPr>
            </w:pPr>
            <w:r w:rsidRPr="00141FB2">
              <w:rPr>
                <w:rFonts w:ascii="Arial" w:hAnsi="Arial" w:cs="Arial"/>
              </w:rPr>
              <w:t>D</w:t>
            </w:r>
            <w:r w:rsidR="00E90374" w:rsidRPr="00141FB2">
              <w:rPr>
                <w:rFonts w:ascii="Arial" w:hAnsi="Arial" w:cs="Arial"/>
              </w:rPr>
              <w:t>ebriefing staff on the incident and assess if the Emergency Management process worked correctly or needs amendments</w:t>
            </w:r>
          </w:p>
          <w:p w14:paraId="5747444B" w14:textId="77777777" w:rsidR="00E90374" w:rsidRPr="00141FB2" w:rsidRDefault="00FB2C13" w:rsidP="00256717">
            <w:pPr>
              <w:pStyle w:val="ListParagraph"/>
              <w:numPr>
                <w:ilvl w:val="0"/>
                <w:numId w:val="25"/>
              </w:numPr>
              <w:rPr>
                <w:rFonts w:ascii="Arial" w:hAnsi="Arial" w:cs="Arial"/>
              </w:rPr>
            </w:pPr>
            <w:r w:rsidRPr="00141FB2">
              <w:rPr>
                <w:rFonts w:ascii="Arial" w:hAnsi="Arial" w:cs="Arial"/>
              </w:rPr>
              <w:t>D</w:t>
            </w:r>
            <w:r w:rsidR="00E90374" w:rsidRPr="00141FB2">
              <w:rPr>
                <w:rFonts w:ascii="Arial" w:hAnsi="Arial" w:cs="Arial"/>
              </w:rPr>
              <w:t xml:space="preserve">ebriefing </w:t>
            </w:r>
            <w:r w:rsidR="00D81CEB" w:rsidRPr="00141FB2">
              <w:rPr>
                <w:rFonts w:ascii="Arial" w:hAnsi="Arial" w:cs="Arial"/>
              </w:rPr>
              <w:t xml:space="preserve">children and </w:t>
            </w:r>
            <w:r w:rsidR="00515885" w:rsidRPr="00141FB2">
              <w:rPr>
                <w:rFonts w:ascii="Arial" w:hAnsi="Arial" w:cs="Arial"/>
              </w:rPr>
              <w:t>parents</w:t>
            </w:r>
            <w:r w:rsidR="00945EAB" w:rsidRPr="00141FB2">
              <w:rPr>
                <w:rFonts w:ascii="Arial" w:hAnsi="Arial" w:cs="Arial"/>
              </w:rPr>
              <w:t xml:space="preserve"> </w:t>
            </w:r>
            <w:r w:rsidR="00E90374" w:rsidRPr="00141FB2">
              <w:rPr>
                <w:rFonts w:ascii="Arial" w:hAnsi="Arial" w:cs="Arial"/>
              </w:rPr>
              <w:t>if the incident was a public one to prevent rumours and speculation.</w:t>
            </w:r>
          </w:p>
        </w:tc>
      </w:tr>
    </w:tbl>
    <w:p w14:paraId="68684562" w14:textId="77777777" w:rsidR="00BE2BAE" w:rsidRPr="00141FB2" w:rsidRDefault="00BE2BAE" w:rsidP="00145457">
      <w:pPr>
        <w:pStyle w:val="Heading2"/>
        <w:rPr>
          <w:rFonts w:ascii="Arial" w:hAnsi="Arial" w:cs="Arial"/>
        </w:rPr>
      </w:pPr>
    </w:p>
    <w:p w14:paraId="033AB378" w14:textId="77777777" w:rsidR="00BE2BAE" w:rsidRPr="00141FB2" w:rsidRDefault="00BE2BAE">
      <w:pPr>
        <w:rPr>
          <w:rFonts w:ascii="Arial" w:hAnsi="Arial" w:cs="Arial"/>
          <w:color w:val="ED7D31"/>
          <w:sz w:val="36"/>
          <w:szCs w:val="36"/>
        </w:rPr>
      </w:pPr>
    </w:p>
    <w:p w14:paraId="7E03C786" w14:textId="77777777" w:rsidR="00DE6F2C" w:rsidRPr="00141FB2" w:rsidRDefault="00DE6F2C">
      <w:pPr>
        <w:rPr>
          <w:rFonts w:ascii="Arial" w:hAnsi="Arial" w:cs="Arial"/>
          <w:color w:val="ED7D31"/>
          <w:sz w:val="36"/>
          <w:szCs w:val="36"/>
        </w:rPr>
      </w:pPr>
    </w:p>
    <w:p w14:paraId="720A6414" w14:textId="77777777" w:rsidR="00DE6F2C" w:rsidRPr="00141FB2" w:rsidRDefault="00DE6F2C">
      <w:pPr>
        <w:rPr>
          <w:rFonts w:ascii="Arial" w:hAnsi="Arial" w:cs="Arial"/>
          <w:color w:val="ED7D31"/>
          <w:sz w:val="36"/>
          <w:szCs w:val="36"/>
        </w:rPr>
      </w:pPr>
    </w:p>
    <w:p w14:paraId="13AE428A" w14:textId="77777777" w:rsidR="00DE6F2C" w:rsidRPr="00141FB2" w:rsidRDefault="00DE6F2C">
      <w:pPr>
        <w:rPr>
          <w:rFonts w:ascii="Arial" w:hAnsi="Arial" w:cs="Arial"/>
          <w:color w:val="ED7D31"/>
          <w:sz w:val="36"/>
          <w:szCs w:val="36"/>
        </w:rPr>
      </w:pPr>
    </w:p>
    <w:p w14:paraId="1F3B5192" w14:textId="77777777" w:rsidR="00DE6F2C" w:rsidRPr="00141FB2" w:rsidRDefault="00DE6F2C">
      <w:pPr>
        <w:rPr>
          <w:rFonts w:ascii="Arial" w:hAnsi="Arial" w:cs="Arial"/>
          <w:color w:val="ED7D31"/>
          <w:sz w:val="36"/>
          <w:szCs w:val="36"/>
        </w:rPr>
      </w:pPr>
    </w:p>
    <w:p w14:paraId="41B512AC" w14:textId="77777777" w:rsidR="00DE6F2C" w:rsidRPr="00141FB2" w:rsidRDefault="00DE6F2C">
      <w:pPr>
        <w:rPr>
          <w:rFonts w:ascii="Arial" w:hAnsi="Arial" w:cs="Arial"/>
          <w:color w:val="ED7D31"/>
          <w:sz w:val="36"/>
          <w:szCs w:val="36"/>
        </w:rPr>
      </w:pPr>
    </w:p>
    <w:p w14:paraId="5A9A3902" w14:textId="77777777" w:rsidR="00DE6F2C" w:rsidRPr="00141FB2" w:rsidRDefault="00DE6F2C">
      <w:pPr>
        <w:rPr>
          <w:rFonts w:ascii="Arial" w:hAnsi="Arial" w:cs="Arial"/>
          <w:color w:val="ED7D31"/>
          <w:sz w:val="36"/>
          <w:szCs w:val="36"/>
        </w:rPr>
      </w:pPr>
    </w:p>
    <w:p w14:paraId="6989EA79" w14:textId="77777777" w:rsidR="00DE6F2C" w:rsidRPr="00141FB2" w:rsidRDefault="00DE6F2C">
      <w:pPr>
        <w:rPr>
          <w:rFonts w:ascii="Arial" w:hAnsi="Arial" w:cs="Arial"/>
          <w:color w:val="ED7D31"/>
          <w:sz w:val="36"/>
          <w:szCs w:val="36"/>
        </w:rPr>
      </w:pPr>
    </w:p>
    <w:p w14:paraId="6AF5219C" w14:textId="77777777" w:rsidR="00DE6F2C" w:rsidRPr="00141FB2" w:rsidRDefault="00DE6F2C">
      <w:pPr>
        <w:rPr>
          <w:rFonts w:ascii="Arial" w:hAnsi="Arial" w:cs="Arial"/>
          <w:color w:val="ED7D31"/>
          <w:sz w:val="36"/>
          <w:szCs w:val="36"/>
        </w:rPr>
      </w:pPr>
    </w:p>
    <w:p w14:paraId="59174EF6" w14:textId="77777777" w:rsidR="00DE6F2C" w:rsidRPr="00141FB2" w:rsidRDefault="00DE6F2C">
      <w:pPr>
        <w:rPr>
          <w:rFonts w:ascii="Arial" w:hAnsi="Arial" w:cs="Arial"/>
          <w:color w:val="ED7D31"/>
          <w:sz w:val="36"/>
          <w:szCs w:val="36"/>
        </w:rPr>
      </w:pPr>
    </w:p>
    <w:p w14:paraId="6E3D25C8" w14:textId="77777777" w:rsidR="00DE6F2C" w:rsidRPr="00141FB2" w:rsidRDefault="00DE6F2C">
      <w:pPr>
        <w:rPr>
          <w:rFonts w:ascii="Arial" w:hAnsi="Arial" w:cs="Arial"/>
          <w:color w:val="ED7D31"/>
          <w:sz w:val="36"/>
          <w:szCs w:val="36"/>
        </w:rPr>
      </w:pPr>
    </w:p>
    <w:p w14:paraId="3ADF5182" w14:textId="77777777" w:rsidR="00DE6F2C" w:rsidRPr="00141FB2" w:rsidRDefault="00DE6F2C">
      <w:pPr>
        <w:rPr>
          <w:rFonts w:ascii="Arial" w:hAnsi="Arial" w:cs="Arial"/>
          <w:color w:val="ED7D31"/>
          <w:sz w:val="36"/>
          <w:szCs w:val="36"/>
        </w:rPr>
      </w:pPr>
    </w:p>
    <w:p w14:paraId="2446B8C7" w14:textId="77777777" w:rsidR="00DE6F2C" w:rsidRPr="00141FB2" w:rsidRDefault="00DE6F2C">
      <w:pPr>
        <w:rPr>
          <w:rFonts w:ascii="Arial" w:hAnsi="Arial" w:cs="Arial"/>
          <w:color w:val="ED7D31"/>
          <w:sz w:val="36"/>
          <w:szCs w:val="36"/>
        </w:rPr>
      </w:pPr>
    </w:p>
    <w:p w14:paraId="482B67E2" w14:textId="77777777" w:rsidR="00DE6F2C" w:rsidRPr="00141FB2" w:rsidRDefault="00DE6F2C">
      <w:pPr>
        <w:rPr>
          <w:rFonts w:ascii="Arial" w:hAnsi="Arial" w:cs="Arial"/>
          <w:color w:val="ED7D31"/>
          <w:sz w:val="36"/>
          <w:szCs w:val="36"/>
        </w:rPr>
      </w:pPr>
    </w:p>
    <w:p w14:paraId="443D2EC8" w14:textId="77777777" w:rsidR="00A86EE5" w:rsidRPr="00141FB2" w:rsidRDefault="008C74A5" w:rsidP="00780B6B">
      <w:pPr>
        <w:pStyle w:val="Heading2"/>
        <w:jc w:val="both"/>
        <w:rPr>
          <w:rFonts w:ascii="Arial" w:hAnsi="Arial" w:cs="Arial"/>
        </w:rPr>
      </w:pPr>
      <w:bookmarkStart w:id="49" w:name="_Hlk53486658"/>
      <w:bookmarkStart w:id="50" w:name="_Toc148011052"/>
      <w:r w:rsidRPr="00141FB2">
        <w:rPr>
          <w:rFonts w:ascii="Arial" w:hAnsi="Arial" w:cs="Arial"/>
        </w:rPr>
        <w:lastRenderedPageBreak/>
        <w:t xml:space="preserve">Attacker </w:t>
      </w:r>
      <w:r w:rsidR="00E278B1" w:rsidRPr="00141FB2">
        <w:rPr>
          <w:rFonts w:ascii="Arial" w:hAnsi="Arial" w:cs="Arial"/>
        </w:rPr>
        <w:t>O</w:t>
      </w:r>
      <w:r w:rsidRPr="00141FB2">
        <w:rPr>
          <w:rFonts w:ascii="Arial" w:hAnsi="Arial" w:cs="Arial"/>
        </w:rPr>
        <w:t>n-</w:t>
      </w:r>
      <w:r w:rsidR="00E278B1" w:rsidRPr="00141FB2">
        <w:rPr>
          <w:rFonts w:ascii="Arial" w:hAnsi="Arial" w:cs="Arial"/>
        </w:rPr>
        <w:t>S</w:t>
      </w:r>
      <w:r w:rsidRPr="00141FB2">
        <w:rPr>
          <w:rFonts w:ascii="Arial" w:hAnsi="Arial" w:cs="Arial"/>
        </w:rPr>
        <w:t>ite</w:t>
      </w:r>
      <w:bookmarkEnd w:id="50"/>
    </w:p>
    <w:p w14:paraId="62E543D2" w14:textId="77777777" w:rsidR="00A86EE5" w:rsidRPr="00141FB2" w:rsidRDefault="00A86EE5" w:rsidP="00E826B4">
      <w:pPr>
        <w:jc w:val="both"/>
        <w:rPr>
          <w:rFonts w:ascii="Arial" w:hAnsi="Arial" w:cs="Arial"/>
        </w:rPr>
      </w:pPr>
      <w:r w:rsidRPr="00141FB2">
        <w:rPr>
          <w:rFonts w:ascii="Arial" w:hAnsi="Arial" w:cs="Arial"/>
        </w:rPr>
        <w:t>The aftermath of a</w:t>
      </w:r>
      <w:r w:rsidR="008C74A5" w:rsidRPr="00141FB2">
        <w:rPr>
          <w:rFonts w:ascii="Arial" w:hAnsi="Arial" w:cs="Arial"/>
        </w:rPr>
        <w:t xml:space="preserve">n attack </w:t>
      </w:r>
      <w:r w:rsidRPr="00141FB2">
        <w:rPr>
          <w:rFonts w:ascii="Arial" w:hAnsi="Arial" w:cs="Arial"/>
        </w:rPr>
        <w:t xml:space="preserve">will require careful management as even in the ‘best case’ scenario of no one being injured there may be </w:t>
      </w:r>
      <w:r w:rsidR="00566C51" w:rsidRPr="00141FB2">
        <w:rPr>
          <w:rFonts w:ascii="Arial" w:hAnsi="Arial" w:cs="Arial"/>
        </w:rPr>
        <w:t xml:space="preserve">traumatised staff, children </w:t>
      </w:r>
      <w:r w:rsidRPr="00141FB2">
        <w:rPr>
          <w:rFonts w:ascii="Arial" w:hAnsi="Arial" w:cs="Arial"/>
        </w:rPr>
        <w:t xml:space="preserve">concerned parents, disruption to </w:t>
      </w:r>
      <w:r w:rsidR="006E180D" w:rsidRPr="00141FB2">
        <w:rPr>
          <w:rFonts w:ascii="Arial" w:hAnsi="Arial" w:cs="Arial"/>
        </w:rPr>
        <w:t>early learning service</w:t>
      </w:r>
      <w:r w:rsidRPr="00141FB2">
        <w:rPr>
          <w:rFonts w:ascii="Arial" w:hAnsi="Arial" w:cs="Arial"/>
        </w:rPr>
        <w:t xml:space="preserve"> and media interest.</w:t>
      </w:r>
    </w:p>
    <w:p w14:paraId="1067B26C" w14:textId="77777777" w:rsidR="0025002E" w:rsidRPr="00141FB2" w:rsidRDefault="0025002E" w:rsidP="00E826B4">
      <w:pPr>
        <w:pStyle w:val="Pa7"/>
        <w:spacing w:after="100"/>
        <w:jc w:val="both"/>
        <w:rPr>
          <w:rFonts w:ascii="Arial" w:hAnsi="Arial" w:cs="Arial"/>
          <w:color w:val="000000"/>
          <w:sz w:val="21"/>
          <w:szCs w:val="21"/>
        </w:rPr>
      </w:pPr>
      <w:r w:rsidRPr="00141FB2">
        <w:rPr>
          <w:rFonts w:ascii="Arial" w:hAnsi="Arial" w:cs="Arial"/>
          <w:color w:val="000000"/>
          <w:sz w:val="21"/>
          <w:szCs w:val="21"/>
        </w:rPr>
        <w:t xml:space="preserve">When responding to an attacker consider: </w:t>
      </w:r>
    </w:p>
    <w:p w14:paraId="7534989F"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5D666E16">
        <w:rPr>
          <w:rFonts w:ascii="Arial" w:hAnsi="Arial" w:cs="Arial"/>
          <w:b/>
          <w:bCs/>
          <w:sz w:val="21"/>
          <w:szCs w:val="21"/>
        </w:rPr>
        <w:t xml:space="preserve">Escape </w:t>
      </w:r>
      <w:r w:rsidRPr="5D666E16">
        <w:rPr>
          <w:rFonts w:ascii="Arial" w:hAnsi="Arial" w:cs="Arial"/>
          <w:sz w:val="21"/>
          <w:szCs w:val="21"/>
        </w:rPr>
        <w:t xml:space="preserve">- Move quickly and quietly away from danger, but only if it is safe to do so </w:t>
      </w:r>
    </w:p>
    <w:p w14:paraId="7DCFFF39"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00141FB2">
        <w:rPr>
          <w:rFonts w:ascii="Arial" w:hAnsi="Arial" w:cs="Arial"/>
          <w:b/>
          <w:bCs/>
          <w:sz w:val="21"/>
          <w:szCs w:val="21"/>
        </w:rPr>
        <w:t xml:space="preserve">Hide </w:t>
      </w:r>
      <w:r w:rsidRPr="00141FB2">
        <w:rPr>
          <w:rFonts w:ascii="Arial" w:hAnsi="Arial" w:cs="Arial"/>
          <w:sz w:val="21"/>
          <w:szCs w:val="21"/>
        </w:rPr>
        <w:t xml:space="preserve">- Stay out of sight and silence your mobile phone </w:t>
      </w:r>
    </w:p>
    <w:p w14:paraId="2F7F2A77"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5D666E16">
        <w:rPr>
          <w:rFonts w:ascii="Arial" w:hAnsi="Arial" w:cs="Arial"/>
          <w:b/>
          <w:bCs/>
          <w:sz w:val="21"/>
          <w:szCs w:val="21"/>
        </w:rPr>
        <w:t xml:space="preserve">Tell </w:t>
      </w:r>
      <w:r w:rsidRPr="5D666E16">
        <w:rPr>
          <w:rFonts w:ascii="Arial" w:hAnsi="Arial" w:cs="Arial"/>
          <w:sz w:val="21"/>
          <w:szCs w:val="21"/>
        </w:rPr>
        <w:t>- Call the Police by dialling 111 when it is safe.</w:t>
      </w:r>
    </w:p>
    <w:p w14:paraId="3C8CDB57" w14:textId="77777777" w:rsidR="0025002E" w:rsidRPr="00141FB2" w:rsidRDefault="0025002E" w:rsidP="00256717">
      <w:pPr>
        <w:pStyle w:val="Default"/>
        <w:numPr>
          <w:ilvl w:val="0"/>
          <w:numId w:val="27"/>
        </w:numPr>
        <w:rPr>
          <w:rFonts w:ascii="Arial" w:hAnsi="Arial" w:cs="Arial"/>
          <w:sz w:val="18"/>
          <w:szCs w:val="18"/>
        </w:rPr>
      </w:pP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24"/>
        <w:gridCol w:w="7386"/>
      </w:tblGrid>
      <w:tr w:rsidR="00E90374" w:rsidRPr="00141FB2" w14:paraId="392229B7" w14:textId="77777777" w:rsidTr="5D666E16">
        <w:trPr>
          <w:trHeight w:val="393"/>
        </w:trPr>
        <w:tc>
          <w:tcPr>
            <w:tcW w:w="9010" w:type="dxa"/>
            <w:gridSpan w:val="2"/>
            <w:shd w:val="clear" w:color="auto" w:fill="E0E0E0"/>
            <w:vAlign w:val="center"/>
          </w:tcPr>
          <w:p w14:paraId="02C776B8" w14:textId="77777777" w:rsidR="00E90374" w:rsidRPr="00141FB2" w:rsidRDefault="00E90374" w:rsidP="001228BD">
            <w:pPr>
              <w:pStyle w:val="BodyText"/>
              <w:rPr>
                <w:rFonts w:cs="Arial"/>
                <w:b/>
                <w:bCs/>
              </w:rPr>
            </w:pPr>
            <w:r w:rsidRPr="00141FB2">
              <w:rPr>
                <w:rFonts w:cs="Arial"/>
                <w:b/>
                <w:bCs/>
              </w:rPr>
              <w:t>Response actions (as appropriate)</w:t>
            </w:r>
          </w:p>
        </w:tc>
      </w:tr>
      <w:tr w:rsidR="00E90374" w:rsidRPr="00141FB2" w14:paraId="1FB6CE91" w14:textId="77777777" w:rsidTr="5D666E16">
        <w:trPr>
          <w:trHeight w:val="6471"/>
        </w:trPr>
        <w:tc>
          <w:tcPr>
            <w:tcW w:w="1624" w:type="dxa"/>
            <w:shd w:val="clear" w:color="auto" w:fill="auto"/>
          </w:tcPr>
          <w:p w14:paraId="6EA72626" w14:textId="77777777" w:rsidR="00E90374" w:rsidRPr="00141FB2" w:rsidRDefault="00E90374" w:rsidP="00E90374">
            <w:pPr>
              <w:pStyle w:val="BodyText"/>
              <w:rPr>
                <w:rFonts w:cs="Arial"/>
                <w:b/>
                <w:bCs/>
              </w:rPr>
            </w:pPr>
            <w:r w:rsidRPr="00141FB2">
              <w:rPr>
                <w:rFonts w:cs="Arial"/>
                <w:b/>
                <w:bCs/>
              </w:rPr>
              <w:t>Shots are heard or a</w:t>
            </w:r>
            <w:r w:rsidR="00145F1F" w:rsidRPr="00141FB2">
              <w:rPr>
                <w:rFonts w:cs="Arial"/>
                <w:b/>
                <w:bCs/>
              </w:rPr>
              <w:t xml:space="preserve">n attacker is </w:t>
            </w:r>
            <w:r w:rsidR="0025002E" w:rsidRPr="00141FB2">
              <w:rPr>
                <w:rFonts w:cs="Arial"/>
                <w:b/>
                <w:bCs/>
              </w:rPr>
              <w:t>believed</w:t>
            </w:r>
            <w:r w:rsidR="00145F1F" w:rsidRPr="00141FB2">
              <w:rPr>
                <w:rFonts w:cs="Arial"/>
                <w:b/>
                <w:bCs/>
              </w:rPr>
              <w:t xml:space="preserve"> to be </w:t>
            </w:r>
            <w:r w:rsidRPr="00141FB2">
              <w:rPr>
                <w:rFonts w:cs="Arial"/>
                <w:b/>
                <w:bCs/>
              </w:rPr>
              <w:t>on the premises</w:t>
            </w:r>
          </w:p>
        </w:tc>
        <w:tc>
          <w:tcPr>
            <w:tcW w:w="7386" w:type="dxa"/>
          </w:tcPr>
          <w:p w14:paraId="1D6F7A64" w14:textId="77777777" w:rsidR="00E90374" w:rsidRPr="00141FB2" w:rsidRDefault="0025002E" w:rsidP="0025002E">
            <w:pPr>
              <w:spacing w:after="0"/>
              <w:rPr>
                <w:rFonts w:ascii="Arial" w:hAnsi="Arial" w:cs="Arial"/>
              </w:rPr>
            </w:pPr>
            <w:r w:rsidRPr="00141FB2">
              <w:rPr>
                <w:rFonts w:ascii="Arial" w:hAnsi="Arial" w:cs="Arial"/>
              </w:rPr>
              <w:t>C</w:t>
            </w:r>
            <w:r w:rsidR="00E90374" w:rsidRPr="00141FB2">
              <w:rPr>
                <w:rFonts w:ascii="Arial" w:hAnsi="Arial" w:cs="Arial"/>
              </w:rPr>
              <w:t xml:space="preserve">all 111 </w:t>
            </w:r>
            <w:r w:rsidRPr="00141FB2">
              <w:rPr>
                <w:rFonts w:ascii="Arial" w:hAnsi="Arial" w:cs="Arial"/>
              </w:rPr>
              <w:t>when it is safe to do so:</w:t>
            </w:r>
          </w:p>
          <w:p w14:paraId="58B70819"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 xml:space="preserve">Identify yourself and your </w:t>
            </w:r>
            <w:r w:rsidR="006E180D" w:rsidRPr="00141FB2">
              <w:rPr>
                <w:rFonts w:ascii="Arial" w:hAnsi="Arial" w:cs="Arial"/>
              </w:rPr>
              <w:t>early learning service</w:t>
            </w:r>
            <w:r w:rsidRPr="00141FB2">
              <w:rPr>
                <w:rFonts w:ascii="Arial" w:hAnsi="Arial" w:cs="Arial"/>
              </w:rPr>
              <w:t>, including address</w:t>
            </w:r>
          </w:p>
          <w:p w14:paraId="00BE82A6"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Details of situation</w:t>
            </w:r>
          </w:p>
          <w:p w14:paraId="27A6CC6F"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Details of any casualties</w:t>
            </w:r>
          </w:p>
          <w:p w14:paraId="44FD85A8"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Description of weapons, number of shots etc</w:t>
            </w:r>
          </w:p>
          <w:p w14:paraId="4CFD6060"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Description and location and identity of offender if known</w:t>
            </w:r>
          </w:p>
          <w:p w14:paraId="2F67190B" w14:textId="77777777" w:rsidR="00E90374" w:rsidRPr="00141FB2" w:rsidRDefault="00E90374" w:rsidP="00256717">
            <w:pPr>
              <w:pStyle w:val="BodyText"/>
              <w:numPr>
                <w:ilvl w:val="0"/>
                <w:numId w:val="15"/>
              </w:numPr>
              <w:spacing w:before="0" w:after="0"/>
              <w:ind w:left="714" w:hanging="357"/>
              <w:rPr>
                <w:rFonts w:cs="Arial"/>
                <w:b/>
              </w:rPr>
            </w:pPr>
            <w:r w:rsidRPr="00141FB2">
              <w:rPr>
                <w:rFonts w:cs="Arial"/>
              </w:rPr>
              <w:t>Identify the 'target' of aggression if known</w:t>
            </w:r>
            <w:r w:rsidR="00D81CEB" w:rsidRPr="00141FB2">
              <w:rPr>
                <w:rFonts w:cs="Arial"/>
              </w:rPr>
              <w:t>.</w:t>
            </w:r>
          </w:p>
          <w:p w14:paraId="2138907E" w14:textId="77777777" w:rsidR="00E90374" w:rsidRPr="00141FB2" w:rsidRDefault="00E90374" w:rsidP="0025002E">
            <w:pPr>
              <w:pStyle w:val="BodyText"/>
              <w:spacing w:before="120"/>
              <w:rPr>
                <w:rFonts w:cs="Arial"/>
                <w:b/>
              </w:rPr>
            </w:pPr>
            <w:r w:rsidRPr="00141FB2">
              <w:rPr>
                <w:rFonts w:cs="Arial"/>
              </w:rPr>
              <w:t>If safe</w:t>
            </w:r>
            <w:r w:rsidR="0025002E" w:rsidRPr="00141FB2">
              <w:rPr>
                <w:rFonts w:cs="Arial"/>
              </w:rPr>
              <w:t xml:space="preserve"> to do so</w:t>
            </w:r>
            <w:r w:rsidRPr="00141FB2">
              <w:rPr>
                <w:rFonts w:cs="Arial"/>
              </w:rPr>
              <w:t>, move to predetermined safe position to await Police arrival</w:t>
            </w:r>
            <w:r w:rsidR="00145F1F" w:rsidRPr="00141FB2">
              <w:rPr>
                <w:rFonts w:cs="Arial"/>
              </w:rPr>
              <w:t>.</w:t>
            </w:r>
            <w:r w:rsidR="00E506C7" w:rsidRPr="00141FB2">
              <w:rPr>
                <w:rFonts w:cs="Arial"/>
              </w:rPr>
              <w:t xml:space="preserve"> This safe position may be the same space as where you would go in a Lockdown</w:t>
            </w:r>
            <w:r w:rsidR="00251FB2" w:rsidRPr="00141FB2">
              <w:rPr>
                <w:rFonts w:cs="Arial"/>
              </w:rPr>
              <w:t xml:space="preserve"> situation.</w:t>
            </w:r>
          </w:p>
          <w:p w14:paraId="120BEEEB" w14:textId="0BCFE5B2" w:rsidR="00E90374" w:rsidRPr="007559A1" w:rsidRDefault="00E90374" w:rsidP="00DA5A1A">
            <w:pPr>
              <w:rPr>
                <w:rFonts w:ascii="Arial" w:hAnsi="Arial" w:cs="Arial"/>
                <w:color w:val="FF0000"/>
              </w:rPr>
            </w:pPr>
            <w:r w:rsidRPr="00141FB2">
              <w:rPr>
                <w:rFonts w:ascii="Arial" w:hAnsi="Arial" w:cs="Arial"/>
              </w:rPr>
              <w:t>Alert staff</w:t>
            </w:r>
            <w:r w:rsidR="00FB2C13" w:rsidRPr="00141FB2">
              <w:rPr>
                <w:rFonts w:ascii="Arial" w:hAnsi="Arial" w:cs="Arial"/>
              </w:rPr>
              <w:t xml:space="preserve"> </w:t>
            </w:r>
            <w:r w:rsidR="00E506C7" w:rsidRPr="00141FB2">
              <w:rPr>
                <w:rFonts w:ascii="Arial" w:hAnsi="Arial" w:cs="Arial"/>
              </w:rPr>
              <w:t>to the situation</w:t>
            </w:r>
            <w:r w:rsidR="007D7C4D" w:rsidRPr="00141FB2">
              <w:rPr>
                <w:rFonts w:ascii="Arial" w:hAnsi="Arial" w:cs="Arial"/>
              </w:rPr>
              <w:t xml:space="preserve">. </w:t>
            </w:r>
            <w:r w:rsidR="00DA5A1A" w:rsidRPr="00141FB2">
              <w:rPr>
                <w:rFonts w:ascii="Arial" w:hAnsi="Arial" w:cs="Arial"/>
              </w:rPr>
              <w:t>You may need to consider how you do this silently</w:t>
            </w:r>
            <w:r w:rsidR="00BC6B9C" w:rsidRPr="00141FB2">
              <w:rPr>
                <w:rFonts w:ascii="Arial" w:hAnsi="Arial" w:cs="Arial"/>
              </w:rPr>
              <w:t xml:space="preserve"> or use a password.</w:t>
            </w:r>
            <w:r w:rsidR="007559A1">
              <w:rPr>
                <w:rFonts w:ascii="Arial" w:hAnsi="Arial" w:cs="Arial"/>
              </w:rPr>
              <w:t xml:space="preserve">  </w:t>
            </w:r>
            <w:r w:rsidR="007559A1" w:rsidRPr="007559A1">
              <w:rPr>
                <w:rFonts w:ascii="Arial" w:hAnsi="Arial" w:cs="Arial"/>
                <w:i/>
                <w:iCs/>
              </w:rPr>
              <w:t>For Country Kidz, the silent alarm is “PUT THE ZIP ON/THE ZIP IS BOILING” and all tamariki</w:t>
            </w:r>
            <w:r w:rsidR="007559A1">
              <w:rPr>
                <w:rFonts w:ascii="Arial" w:hAnsi="Arial" w:cs="Arial"/>
                <w:i/>
                <w:iCs/>
              </w:rPr>
              <w:t xml:space="preserve">, kaiako, and visitors </w:t>
            </w:r>
            <w:r w:rsidR="007559A1" w:rsidRPr="007559A1">
              <w:rPr>
                <w:rFonts w:ascii="Arial" w:hAnsi="Arial" w:cs="Arial"/>
                <w:i/>
                <w:iCs/>
              </w:rPr>
              <w:t>are taken to the Sleep Room.</w:t>
            </w:r>
          </w:p>
          <w:p w14:paraId="6ED9693C" w14:textId="77777777" w:rsidR="00E90374" w:rsidRPr="00141FB2" w:rsidRDefault="00E90374" w:rsidP="0025002E">
            <w:pPr>
              <w:rPr>
                <w:rFonts w:ascii="Arial" w:hAnsi="Arial" w:cs="Arial"/>
              </w:rPr>
            </w:pPr>
            <w:r w:rsidRPr="00141FB2">
              <w:rPr>
                <w:rFonts w:ascii="Arial" w:hAnsi="Arial" w:cs="Arial"/>
              </w:rPr>
              <w:t>Move everyone out of hallways and into rooms</w:t>
            </w:r>
            <w:r w:rsidR="00F00624" w:rsidRPr="00141FB2">
              <w:rPr>
                <w:rFonts w:ascii="Arial" w:hAnsi="Arial" w:cs="Arial"/>
              </w:rPr>
              <w:t xml:space="preserve"> (what is the specific location in the premises)</w:t>
            </w:r>
            <w:r w:rsidR="008B7328" w:rsidRPr="00141FB2">
              <w:rPr>
                <w:rFonts w:ascii="Arial" w:hAnsi="Arial" w:cs="Arial"/>
              </w:rPr>
              <w:t xml:space="preserve">. </w:t>
            </w:r>
            <w:r w:rsidR="00F00624" w:rsidRPr="00141FB2">
              <w:rPr>
                <w:rFonts w:ascii="Arial" w:hAnsi="Arial" w:cs="Arial"/>
              </w:rPr>
              <w:t>Consider whether this space will allow for the number of children and adults.</w:t>
            </w:r>
            <w:r w:rsidR="00B01C05" w:rsidRPr="00141FB2">
              <w:rPr>
                <w:rFonts w:ascii="Arial" w:hAnsi="Arial" w:cs="Arial"/>
              </w:rPr>
              <w:t xml:space="preserve"> This will possibly mean enacting your Lockdown procedure.</w:t>
            </w:r>
          </w:p>
          <w:p w14:paraId="25A72805" w14:textId="547CC4D2" w:rsidR="00B01C05" w:rsidRPr="00141FB2" w:rsidRDefault="00B01C05" w:rsidP="0025002E">
            <w:pPr>
              <w:rPr>
                <w:rFonts w:ascii="Arial" w:hAnsi="Arial" w:cs="Arial"/>
              </w:rPr>
            </w:pPr>
            <w:r w:rsidRPr="5D666E16">
              <w:rPr>
                <w:rFonts w:ascii="Arial" w:hAnsi="Arial" w:cs="Arial"/>
              </w:rPr>
              <w:t>Follow any instructions give</w:t>
            </w:r>
            <w:r w:rsidR="268C17EF" w:rsidRPr="5D666E16">
              <w:rPr>
                <w:rFonts w:ascii="Arial" w:hAnsi="Arial" w:cs="Arial"/>
              </w:rPr>
              <w:t>n</w:t>
            </w:r>
            <w:r w:rsidRPr="5D666E16">
              <w:rPr>
                <w:rFonts w:ascii="Arial" w:hAnsi="Arial" w:cs="Arial"/>
              </w:rPr>
              <w:t xml:space="preserve"> by Police</w:t>
            </w:r>
            <w:r w:rsidR="00E506C7" w:rsidRPr="5D666E16">
              <w:rPr>
                <w:rFonts w:ascii="Arial" w:hAnsi="Arial" w:cs="Arial"/>
              </w:rPr>
              <w:t xml:space="preserve">. </w:t>
            </w:r>
          </w:p>
          <w:p w14:paraId="18B72029" w14:textId="77777777" w:rsidR="00E90374" w:rsidRPr="00141FB2" w:rsidRDefault="00E90374" w:rsidP="0025002E">
            <w:pPr>
              <w:rPr>
                <w:rFonts w:ascii="Arial" w:hAnsi="Arial" w:cs="Arial"/>
              </w:rPr>
            </w:pPr>
            <w:r w:rsidRPr="00141FB2">
              <w:rPr>
                <w:rFonts w:ascii="Arial" w:hAnsi="Arial" w:cs="Arial"/>
              </w:rPr>
              <w:t>Lock and</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or barricade doors</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windows.</w:t>
            </w:r>
          </w:p>
          <w:p w14:paraId="44597E4A" w14:textId="77777777" w:rsidR="00E90374" w:rsidRPr="00141FB2" w:rsidRDefault="00E90374" w:rsidP="0025002E">
            <w:pPr>
              <w:rPr>
                <w:rFonts w:ascii="Arial" w:hAnsi="Arial" w:cs="Arial"/>
              </w:rPr>
            </w:pPr>
            <w:r w:rsidRPr="00141FB2">
              <w:rPr>
                <w:rFonts w:ascii="Arial" w:hAnsi="Arial" w:cs="Arial"/>
              </w:rPr>
              <w:t>Keep quiet and do not leave the classroom</w:t>
            </w:r>
            <w:r w:rsidR="00FB2C13" w:rsidRPr="00141FB2">
              <w:rPr>
                <w:rFonts w:ascii="Arial" w:hAnsi="Arial" w:cs="Arial"/>
              </w:rPr>
              <w:t xml:space="preserve"> </w:t>
            </w:r>
            <w:r w:rsidR="00145F1F" w:rsidRPr="00141FB2">
              <w:rPr>
                <w:rFonts w:ascii="Arial" w:hAnsi="Arial" w:cs="Arial"/>
              </w:rPr>
              <w:t>/</w:t>
            </w:r>
            <w:r w:rsidR="00FB2C13" w:rsidRPr="00141FB2">
              <w:rPr>
                <w:rFonts w:ascii="Arial" w:hAnsi="Arial" w:cs="Arial"/>
              </w:rPr>
              <w:t xml:space="preserve"> </w:t>
            </w:r>
            <w:r w:rsidR="00145F1F" w:rsidRPr="00141FB2">
              <w:rPr>
                <w:rFonts w:ascii="Arial" w:hAnsi="Arial" w:cs="Arial"/>
              </w:rPr>
              <w:t>other indoor space</w:t>
            </w:r>
            <w:r w:rsidRPr="00141FB2">
              <w:rPr>
                <w:rFonts w:ascii="Arial" w:hAnsi="Arial" w:cs="Arial"/>
              </w:rPr>
              <w:t xml:space="preserve"> unless it is safe to do so.</w:t>
            </w:r>
          </w:p>
          <w:p w14:paraId="384EBBF8" w14:textId="77777777" w:rsidR="0025002E" w:rsidRPr="00141FB2" w:rsidRDefault="0025002E" w:rsidP="0025002E">
            <w:pPr>
              <w:rPr>
                <w:rFonts w:ascii="Arial" w:hAnsi="Arial" w:cs="Arial"/>
              </w:rPr>
            </w:pPr>
            <w:r w:rsidRPr="00141FB2">
              <w:rPr>
                <w:rFonts w:ascii="Arial" w:hAnsi="Arial" w:cs="Arial"/>
              </w:rPr>
              <w:t>Put mobile phones on silent mode and instruct others with phones to do the same.</w:t>
            </w:r>
          </w:p>
          <w:p w14:paraId="3F8DDFD4" w14:textId="77777777" w:rsidR="00E90374" w:rsidRPr="00141FB2" w:rsidRDefault="00E90374" w:rsidP="0025002E">
            <w:pPr>
              <w:rPr>
                <w:rFonts w:ascii="Arial" w:hAnsi="Arial" w:cs="Arial"/>
              </w:rPr>
            </w:pPr>
            <w:r w:rsidRPr="00141FB2">
              <w:rPr>
                <w:rFonts w:ascii="Arial" w:hAnsi="Arial" w:cs="Arial"/>
              </w:rPr>
              <w:t xml:space="preserve">Should the event occur while </w:t>
            </w:r>
            <w:r w:rsidR="0025002E" w:rsidRPr="00141FB2">
              <w:rPr>
                <w:rFonts w:ascii="Arial" w:hAnsi="Arial" w:cs="Arial"/>
              </w:rPr>
              <w:t xml:space="preserve">children </w:t>
            </w:r>
            <w:r w:rsidRPr="00141FB2">
              <w:rPr>
                <w:rFonts w:ascii="Arial" w:hAnsi="Arial" w:cs="Arial"/>
              </w:rPr>
              <w:t>are outside</w:t>
            </w:r>
            <w:r w:rsidR="00111017" w:rsidRPr="00141FB2">
              <w:rPr>
                <w:rFonts w:ascii="Arial" w:hAnsi="Arial" w:cs="Arial"/>
              </w:rPr>
              <w:t>,</w:t>
            </w:r>
            <w:r w:rsidRPr="00141FB2">
              <w:rPr>
                <w:rFonts w:ascii="Arial" w:hAnsi="Arial" w:cs="Arial"/>
              </w:rPr>
              <w:t xml:space="preserve"> instruct </w:t>
            </w:r>
            <w:r w:rsidR="0025002E" w:rsidRPr="00141FB2">
              <w:rPr>
                <w:rFonts w:ascii="Arial" w:hAnsi="Arial" w:cs="Arial"/>
              </w:rPr>
              <w:t>children</w:t>
            </w:r>
            <w:r w:rsidR="00FB2C13" w:rsidRPr="00141FB2">
              <w:rPr>
                <w:rFonts w:ascii="Arial" w:hAnsi="Arial" w:cs="Arial"/>
              </w:rPr>
              <w:t xml:space="preserve"> </w:t>
            </w:r>
            <w:r w:rsidRPr="00141FB2">
              <w:rPr>
                <w:rFonts w:ascii="Arial" w:hAnsi="Arial" w:cs="Arial"/>
              </w:rPr>
              <w:t>to move to nearest room, or to a safe-predetermined</w:t>
            </w:r>
            <w:r w:rsidR="0025002E" w:rsidRPr="00141FB2">
              <w:rPr>
                <w:rFonts w:ascii="Arial" w:hAnsi="Arial" w:cs="Arial"/>
              </w:rPr>
              <w:t xml:space="preserve"> </w:t>
            </w:r>
            <w:r w:rsidRPr="00141FB2">
              <w:rPr>
                <w:rFonts w:ascii="Arial" w:hAnsi="Arial" w:cs="Arial"/>
              </w:rPr>
              <w:t xml:space="preserve">assembly area (which may include an off-site area close to </w:t>
            </w:r>
            <w:r w:rsidR="00BC6B9C" w:rsidRPr="00141FB2">
              <w:rPr>
                <w:rFonts w:ascii="Arial" w:hAnsi="Arial" w:cs="Arial"/>
              </w:rPr>
              <w:t xml:space="preserve">the </w:t>
            </w:r>
            <w:r w:rsidR="00FB2C13" w:rsidRPr="00141FB2">
              <w:rPr>
                <w:rFonts w:ascii="Arial" w:hAnsi="Arial" w:cs="Arial"/>
              </w:rPr>
              <w:t xml:space="preserve"> </w:t>
            </w:r>
            <w:r w:rsidR="006E180D" w:rsidRPr="00141FB2">
              <w:rPr>
                <w:rFonts w:ascii="Arial" w:hAnsi="Arial" w:cs="Arial"/>
              </w:rPr>
              <w:t>early learning service</w:t>
            </w:r>
            <w:r w:rsidR="0025002E" w:rsidRPr="00141FB2">
              <w:rPr>
                <w:rFonts w:ascii="Arial" w:hAnsi="Arial" w:cs="Arial"/>
              </w:rPr>
              <w:t>.</w:t>
            </w:r>
          </w:p>
          <w:p w14:paraId="40D08D79" w14:textId="7D00B1FF" w:rsidR="00E506C7" w:rsidRPr="00141FB2" w:rsidRDefault="00E506C7" w:rsidP="0025002E">
            <w:pPr>
              <w:rPr>
                <w:rFonts w:ascii="Arial" w:hAnsi="Arial" w:cs="Arial"/>
              </w:rPr>
            </w:pPr>
            <w:r w:rsidRPr="5D666E16">
              <w:rPr>
                <w:rFonts w:ascii="Arial" w:hAnsi="Arial" w:cs="Arial"/>
              </w:rPr>
              <w:t xml:space="preserve">Consider how you will communicate with parents </w:t>
            </w:r>
            <w:r w:rsidR="00BC6B9C" w:rsidRPr="5D666E16">
              <w:rPr>
                <w:rFonts w:ascii="Arial" w:hAnsi="Arial" w:cs="Arial"/>
              </w:rPr>
              <w:t xml:space="preserve">about </w:t>
            </w:r>
            <w:r w:rsidRPr="5D666E16">
              <w:rPr>
                <w:rFonts w:ascii="Arial" w:hAnsi="Arial" w:cs="Arial"/>
              </w:rPr>
              <w:t xml:space="preserve"> the situation and request them not to </w:t>
            </w:r>
            <w:r w:rsidR="5599BA77" w:rsidRPr="5D666E16">
              <w:rPr>
                <w:rFonts w:ascii="Arial" w:hAnsi="Arial" w:cs="Arial"/>
              </w:rPr>
              <w:t>enter</w:t>
            </w:r>
            <w:r w:rsidRPr="5D666E16">
              <w:rPr>
                <w:rFonts w:ascii="Arial" w:hAnsi="Arial" w:cs="Arial"/>
              </w:rPr>
              <w:t xml:space="preserve"> the premises. </w:t>
            </w:r>
          </w:p>
          <w:p w14:paraId="1BD04369" w14:textId="77777777" w:rsidR="00E90374" w:rsidRPr="00141FB2" w:rsidRDefault="00E90374" w:rsidP="0025002E">
            <w:pPr>
              <w:rPr>
                <w:rFonts w:ascii="Arial" w:hAnsi="Arial" w:cs="Arial"/>
                <w:b/>
              </w:rPr>
            </w:pPr>
            <w:r w:rsidRPr="00141FB2">
              <w:rPr>
                <w:rFonts w:ascii="Arial" w:hAnsi="Arial" w:cs="Arial"/>
              </w:rPr>
              <w:t>Once police arrive, liaise with them to secure</w:t>
            </w:r>
            <w:r w:rsidR="0025002E" w:rsidRPr="00141FB2">
              <w:rPr>
                <w:rFonts w:ascii="Arial" w:hAnsi="Arial" w:cs="Arial"/>
              </w:rPr>
              <w:t xml:space="preserve"> the</w:t>
            </w:r>
            <w:r w:rsidRPr="00141FB2">
              <w:rPr>
                <w:rFonts w:ascii="Arial" w:hAnsi="Arial" w:cs="Arial"/>
              </w:rPr>
              <w:t xml:space="preserve"> scene(s)</w:t>
            </w:r>
            <w:r w:rsidR="00566C51" w:rsidRPr="00141FB2">
              <w:rPr>
                <w:rFonts w:ascii="Arial" w:hAnsi="Arial" w:cs="Arial"/>
              </w:rPr>
              <w:t>.</w:t>
            </w:r>
          </w:p>
        </w:tc>
      </w:tr>
      <w:tr w:rsidR="00E90374" w:rsidRPr="00141FB2" w14:paraId="21402E26" w14:textId="77777777" w:rsidTr="5D666E16">
        <w:trPr>
          <w:trHeight w:val="1979"/>
        </w:trPr>
        <w:tc>
          <w:tcPr>
            <w:tcW w:w="1624" w:type="dxa"/>
            <w:shd w:val="clear" w:color="auto" w:fill="auto"/>
          </w:tcPr>
          <w:p w14:paraId="431F45BA" w14:textId="77777777" w:rsidR="00E90374" w:rsidRPr="00141FB2" w:rsidRDefault="00E90374" w:rsidP="00E90374">
            <w:pPr>
              <w:pStyle w:val="BodyText"/>
              <w:rPr>
                <w:rFonts w:cs="Arial"/>
                <w:b/>
                <w:bCs/>
              </w:rPr>
            </w:pPr>
            <w:r w:rsidRPr="00141FB2">
              <w:rPr>
                <w:rFonts w:cs="Arial"/>
                <w:b/>
                <w:bCs/>
              </w:rPr>
              <w:lastRenderedPageBreak/>
              <w:t>Following the incident</w:t>
            </w:r>
          </w:p>
        </w:tc>
        <w:tc>
          <w:tcPr>
            <w:tcW w:w="7386" w:type="dxa"/>
          </w:tcPr>
          <w:p w14:paraId="21C2BB20" w14:textId="77777777" w:rsidR="00E90374" w:rsidRPr="00141FB2" w:rsidRDefault="00E90374" w:rsidP="00E90374">
            <w:pPr>
              <w:rPr>
                <w:rFonts w:ascii="Arial" w:hAnsi="Arial" w:cs="Arial"/>
              </w:rPr>
            </w:pPr>
            <w:r w:rsidRPr="00141FB2">
              <w:rPr>
                <w:rFonts w:ascii="Arial" w:hAnsi="Arial" w:cs="Arial"/>
              </w:rPr>
              <w:t>Liaise with the media</w:t>
            </w:r>
            <w:r w:rsidR="00145F1F" w:rsidRPr="00141FB2">
              <w:rPr>
                <w:rFonts w:ascii="Arial" w:hAnsi="Arial" w:cs="Arial"/>
              </w:rPr>
              <w:t>.</w:t>
            </w:r>
          </w:p>
          <w:p w14:paraId="46918A33" w14:textId="77777777" w:rsidR="00E90374" w:rsidRPr="00141FB2" w:rsidRDefault="00E90374" w:rsidP="00E90374">
            <w:pPr>
              <w:rPr>
                <w:rFonts w:ascii="Arial" w:hAnsi="Arial" w:cs="Arial"/>
              </w:rPr>
            </w:pPr>
            <w:r w:rsidRPr="00141FB2">
              <w:rPr>
                <w:rFonts w:ascii="Arial" w:hAnsi="Arial" w:cs="Arial"/>
              </w:rPr>
              <w:t>Consider whether to temporarily close</w:t>
            </w:r>
            <w:r w:rsidR="0025002E" w:rsidRPr="00141FB2">
              <w:rPr>
                <w:rFonts w:ascii="Arial" w:hAnsi="Arial" w:cs="Arial"/>
              </w:rPr>
              <w:t xml:space="preserve"> </w:t>
            </w:r>
            <w:r w:rsidRPr="00141FB2">
              <w:rPr>
                <w:rFonts w:ascii="Arial" w:hAnsi="Arial" w:cs="Arial"/>
              </w:rPr>
              <w:t>or continue operating.</w:t>
            </w:r>
          </w:p>
          <w:p w14:paraId="586F9C9E" w14:textId="77777777" w:rsidR="00E90374" w:rsidRPr="00141FB2" w:rsidRDefault="00E90374" w:rsidP="00E90374">
            <w:pPr>
              <w:rPr>
                <w:rFonts w:ascii="Arial" w:hAnsi="Arial" w:cs="Arial"/>
              </w:rPr>
            </w:pPr>
            <w:r w:rsidRPr="00141FB2">
              <w:rPr>
                <w:rFonts w:ascii="Arial" w:hAnsi="Arial" w:cs="Arial"/>
              </w:rPr>
              <w:t xml:space="preserve">Continue to monitor the wellbeing of </w:t>
            </w:r>
            <w:r w:rsidR="00145F1F" w:rsidRPr="00141FB2">
              <w:rPr>
                <w:rFonts w:ascii="Arial" w:hAnsi="Arial" w:cs="Arial"/>
              </w:rPr>
              <w:t xml:space="preserve">children, </w:t>
            </w:r>
            <w:r w:rsidR="00515885" w:rsidRPr="00141FB2">
              <w:rPr>
                <w:rFonts w:ascii="Arial" w:hAnsi="Arial" w:cs="Arial"/>
              </w:rPr>
              <w:t>parents</w:t>
            </w:r>
            <w:r w:rsidR="00F00624" w:rsidRPr="00141FB2">
              <w:rPr>
                <w:rFonts w:ascii="Arial" w:hAnsi="Arial" w:cs="Arial"/>
              </w:rPr>
              <w:t xml:space="preserve"> </w:t>
            </w:r>
            <w:r w:rsidRPr="00141FB2">
              <w:rPr>
                <w:rFonts w:ascii="Arial" w:hAnsi="Arial" w:cs="Arial"/>
              </w:rPr>
              <w:t>and staff</w:t>
            </w:r>
            <w:r w:rsidR="00566C51" w:rsidRPr="00141FB2">
              <w:rPr>
                <w:rFonts w:ascii="Arial" w:hAnsi="Arial" w:cs="Arial"/>
              </w:rPr>
              <w:t>.</w:t>
            </w:r>
          </w:p>
          <w:p w14:paraId="4CD84E49" w14:textId="77777777" w:rsidR="00566C51" w:rsidRPr="00141FB2" w:rsidRDefault="00566C51" w:rsidP="00E90374">
            <w:pPr>
              <w:rPr>
                <w:rFonts w:ascii="Arial" w:hAnsi="Arial" w:cs="Arial"/>
              </w:rPr>
            </w:pPr>
            <w:r w:rsidRPr="00141FB2">
              <w:rPr>
                <w:rFonts w:ascii="Arial" w:hAnsi="Arial" w:cs="Arial"/>
              </w:rPr>
              <w:t>The Ministry of Education Traumatic Incident Teams can provide support (see contact list for phone number).</w:t>
            </w:r>
          </w:p>
        </w:tc>
      </w:tr>
    </w:tbl>
    <w:p w14:paraId="3637234C" w14:textId="77777777" w:rsidR="00E90374" w:rsidRPr="00141FB2" w:rsidRDefault="00E90374" w:rsidP="00E90374">
      <w:pPr>
        <w:spacing w:after="0"/>
        <w:rPr>
          <w:rFonts w:ascii="Arial" w:hAnsi="Arial" w:cs="Arial"/>
          <w:lang w:val="en-AU"/>
        </w:rPr>
      </w:pPr>
    </w:p>
    <w:p w14:paraId="7C51FCFD" w14:textId="77777777" w:rsidR="00145F1F" w:rsidRPr="00141FB2" w:rsidRDefault="00145F1F" w:rsidP="00256717">
      <w:pPr>
        <w:pStyle w:val="ListParagraph"/>
        <w:numPr>
          <w:ilvl w:val="0"/>
          <w:numId w:val="26"/>
        </w:numPr>
        <w:spacing w:after="120"/>
        <w:ind w:left="714" w:hanging="357"/>
        <w:contextualSpacing w:val="0"/>
        <w:rPr>
          <w:rFonts w:ascii="Arial" w:hAnsi="Arial" w:cs="Arial"/>
          <w:lang w:val="en-AU"/>
        </w:rPr>
      </w:pPr>
      <w:r w:rsidRPr="00CF499E">
        <w:rPr>
          <w:rFonts w:ascii="Arial" w:hAnsi="Arial" w:cs="Arial"/>
          <w:lang w:val="en-AU"/>
        </w:rPr>
        <w:t xml:space="preserve">Go to Appendix 1 of </w:t>
      </w:r>
      <w:r w:rsidRPr="00CF499E">
        <w:rPr>
          <w:rFonts w:ascii="Arial" w:hAnsi="Arial" w:cs="Arial"/>
          <w:i/>
          <w:iCs/>
          <w:lang w:val="en-AU"/>
        </w:rPr>
        <w:t>Planning and preparing for emergencies</w:t>
      </w:r>
      <w:r w:rsidRPr="00CF499E">
        <w:rPr>
          <w:rFonts w:ascii="Arial" w:hAnsi="Arial" w:cs="Arial"/>
          <w:lang w:val="en-AU"/>
        </w:rPr>
        <w:t xml:space="preserve"> for</w:t>
      </w:r>
      <w:r w:rsidRPr="00141FB2">
        <w:rPr>
          <w:rFonts w:ascii="Arial" w:hAnsi="Arial" w:cs="Arial"/>
          <w:lang w:val="en-AU"/>
        </w:rPr>
        <w:t xml:space="preserve"> further information to support planning for security-related events, including </w:t>
      </w:r>
      <w:r w:rsidRPr="00141FB2">
        <w:rPr>
          <w:rFonts w:ascii="Arial" w:hAnsi="Arial" w:cs="Arial"/>
          <w:b/>
          <w:bCs/>
          <w:lang w:val="en-AU"/>
        </w:rPr>
        <w:t>Escape | Hide | Tell.</w:t>
      </w:r>
    </w:p>
    <w:p w14:paraId="706362B4" w14:textId="77777777" w:rsidR="00A86EE5" w:rsidRPr="00141FB2" w:rsidRDefault="00A86EE5" w:rsidP="00256717">
      <w:pPr>
        <w:pStyle w:val="ListParagraph"/>
        <w:numPr>
          <w:ilvl w:val="0"/>
          <w:numId w:val="26"/>
        </w:numPr>
        <w:spacing w:after="120"/>
        <w:ind w:left="714" w:hanging="357"/>
        <w:contextualSpacing w:val="0"/>
        <w:rPr>
          <w:rFonts w:ascii="Arial" w:hAnsi="Arial" w:cs="Arial"/>
        </w:rPr>
      </w:pPr>
      <w:r w:rsidRPr="00141FB2">
        <w:rPr>
          <w:rFonts w:ascii="Arial" w:hAnsi="Arial" w:cs="Arial"/>
          <w:lang w:val="en-AU"/>
        </w:rPr>
        <w:t>For detailed resources on traumatic incidents</w:t>
      </w:r>
      <w:r w:rsidR="00E90374" w:rsidRPr="00141FB2">
        <w:rPr>
          <w:rFonts w:ascii="Arial" w:hAnsi="Arial" w:cs="Arial"/>
          <w:lang w:val="en-AU"/>
        </w:rPr>
        <w:t xml:space="preserve"> go to </w:t>
      </w:r>
      <w:hyperlink r:id="rId32" w:history="1">
        <w:r w:rsidR="00E90374" w:rsidRPr="00141FB2">
          <w:rPr>
            <w:rStyle w:val="Hyperlink"/>
            <w:rFonts w:ascii="Arial" w:hAnsi="Arial" w:cs="Arial"/>
          </w:rPr>
          <w:t>education.govt.nz</w:t>
        </w:r>
      </w:hyperlink>
    </w:p>
    <w:p w14:paraId="2FCE89B4" w14:textId="77777777" w:rsidR="00566C51" w:rsidRPr="00141FB2" w:rsidRDefault="00566C51" w:rsidP="00256717">
      <w:pPr>
        <w:pStyle w:val="ListParagraph"/>
        <w:numPr>
          <w:ilvl w:val="0"/>
          <w:numId w:val="26"/>
        </w:numPr>
        <w:spacing w:after="120"/>
        <w:ind w:left="714" w:hanging="357"/>
        <w:contextualSpacing w:val="0"/>
        <w:rPr>
          <w:rFonts w:ascii="Arial" w:hAnsi="Arial" w:cs="Arial"/>
        </w:rPr>
      </w:pPr>
      <w:r w:rsidRPr="00141FB2">
        <w:rPr>
          <w:rFonts w:ascii="Arial" w:hAnsi="Arial" w:cs="Arial"/>
        </w:rPr>
        <w:t xml:space="preserve">Go to </w:t>
      </w:r>
      <w:hyperlink r:id="rId33" w:history="1">
        <w:r w:rsidRPr="00141FB2">
          <w:rPr>
            <w:rStyle w:val="Hyperlink"/>
            <w:rFonts w:ascii="Arial" w:hAnsi="Arial" w:cs="Arial"/>
          </w:rPr>
          <w:t>education.govt.nz</w:t>
        </w:r>
      </w:hyperlink>
      <w:r w:rsidRPr="00141FB2">
        <w:rPr>
          <w:rFonts w:ascii="Arial" w:hAnsi="Arial" w:cs="Arial"/>
        </w:rPr>
        <w:t xml:space="preserve"> for information on de-escalating a threatening situation</w:t>
      </w:r>
    </w:p>
    <w:p w14:paraId="2185910A" w14:textId="77777777" w:rsidR="00566C51" w:rsidRPr="00141FB2" w:rsidRDefault="00566C51">
      <w:pPr>
        <w:rPr>
          <w:rFonts w:ascii="Arial" w:hAnsi="Arial" w:cs="Arial"/>
          <w:b/>
          <w:bCs/>
          <w:color w:val="ED7D31"/>
          <w:sz w:val="36"/>
          <w:szCs w:val="36"/>
        </w:rPr>
      </w:pPr>
      <w:bookmarkStart w:id="51" w:name="_Toc504992352"/>
      <w:bookmarkEnd w:id="49"/>
    </w:p>
    <w:p w14:paraId="1C19ED86" w14:textId="77777777" w:rsidR="00E17332" w:rsidRPr="00141FB2" w:rsidRDefault="00E17332">
      <w:pPr>
        <w:rPr>
          <w:rFonts w:ascii="Arial" w:hAnsi="Arial" w:cs="Arial"/>
          <w:b/>
          <w:bCs/>
          <w:color w:val="ED7D31"/>
          <w:sz w:val="36"/>
          <w:szCs w:val="36"/>
        </w:rPr>
      </w:pPr>
    </w:p>
    <w:p w14:paraId="29B9ECB2" w14:textId="77777777" w:rsidR="00E17332" w:rsidRPr="00141FB2" w:rsidRDefault="00E17332">
      <w:pPr>
        <w:rPr>
          <w:rFonts w:ascii="Arial" w:hAnsi="Arial" w:cs="Arial"/>
          <w:b/>
          <w:bCs/>
          <w:color w:val="ED7D31"/>
          <w:sz w:val="36"/>
          <w:szCs w:val="36"/>
        </w:rPr>
      </w:pPr>
    </w:p>
    <w:p w14:paraId="5CBA3949" w14:textId="77777777" w:rsidR="009A0DCE" w:rsidRPr="00141FB2" w:rsidRDefault="009A0DCE">
      <w:pPr>
        <w:rPr>
          <w:rFonts w:ascii="Arial" w:hAnsi="Arial" w:cs="Arial"/>
          <w:b/>
          <w:bCs/>
          <w:color w:val="ED7D31"/>
          <w:sz w:val="36"/>
          <w:szCs w:val="36"/>
        </w:rPr>
      </w:pPr>
    </w:p>
    <w:p w14:paraId="6F349071" w14:textId="77777777" w:rsidR="009A0DCE" w:rsidRPr="00141FB2" w:rsidRDefault="009A0DCE">
      <w:pPr>
        <w:rPr>
          <w:rFonts w:ascii="Arial" w:hAnsi="Arial" w:cs="Arial"/>
          <w:b/>
          <w:bCs/>
          <w:color w:val="ED7D31"/>
          <w:sz w:val="36"/>
          <w:szCs w:val="36"/>
        </w:rPr>
      </w:pPr>
    </w:p>
    <w:p w14:paraId="4E96209B" w14:textId="77777777" w:rsidR="009A0DCE" w:rsidRPr="00141FB2" w:rsidRDefault="009A0DCE">
      <w:pPr>
        <w:rPr>
          <w:rFonts w:ascii="Arial" w:hAnsi="Arial" w:cs="Arial"/>
          <w:b/>
          <w:bCs/>
          <w:color w:val="ED7D31"/>
          <w:sz w:val="36"/>
          <w:szCs w:val="36"/>
        </w:rPr>
      </w:pPr>
    </w:p>
    <w:p w14:paraId="706DC754" w14:textId="77777777" w:rsidR="009A0DCE" w:rsidRPr="00141FB2" w:rsidRDefault="009A0DCE" w:rsidP="00145457">
      <w:pPr>
        <w:pStyle w:val="Heading2"/>
        <w:rPr>
          <w:rFonts w:ascii="Arial" w:hAnsi="Arial" w:cs="Arial"/>
        </w:rPr>
      </w:pPr>
    </w:p>
    <w:p w14:paraId="3E84C65F" w14:textId="77777777" w:rsidR="009A0DCE" w:rsidRPr="00141FB2" w:rsidRDefault="009A0DCE" w:rsidP="00145457">
      <w:pPr>
        <w:pStyle w:val="Heading2"/>
        <w:rPr>
          <w:rFonts w:ascii="Arial" w:hAnsi="Arial" w:cs="Arial"/>
        </w:rPr>
      </w:pPr>
    </w:p>
    <w:p w14:paraId="06BAF0E0" w14:textId="77777777" w:rsidR="009A0DCE" w:rsidRPr="00141FB2" w:rsidRDefault="009A0DCE" w:rsidP="00145457">
      <w:pPr>
        <w:pStyle w:val="Heading2"/>
        <w:rPr>
          <w:rFonts w:ascii="Arial" w:hAnsi="Arial" w:cs="Arial"/>
        </w:rPr>
      </w:pPr>
    </w:p>
    <w:p w14:paraId="4CB763FE" w14:textId="77777777" w:rsidR="00E17332" w:rsidRPr="00141FB2" w:rsidRDefault="00E17332" w:rsidP="00E17332">
      <w:pPr>
        <w:rPr>
          <w:rFonts w:ascii="Arial" w:hAnsi="Arial" w:cs="Arial"/>
        </w:rPr>
      </w:pPr>
    </w:p>
    <w:p w14:paraId="3283DDF7" w14:textId="77777777" w:rsidR="00E17332" w:rsidRPr="00141FB2" w:rsidRDefault="00E17332" w:rsidP="00E17332">
      <w:pPr>
        <w:rPr>
          <w:rFonts w:ascii="Arial" w:hAnsi="Arial" w:cs="Arial"/>
        </w:rPr>
      </w:pPr>
    </w:p>
    <w:p w14:paraId="07E72CA4" w14:textId="77777777" w:rsidR="00E17332" w:rsidRPr="00141FB2" w:rsidRDefault="00E17332" w:rsidP="00E17332">
      <w:pPr>
        <w:rPr>
          <w:rFonts w:ascii="Arial" w:hAnsi="Arial" w:cs="Arial"/>
        </w:rPr>
      </w:pPr>
    </w:p>
    <w:p w14:paraId="4AA8563C" w14:textId="77777777" w:rsidR="00E17332" w:rsidRPr="00141FB2" w:rsidRDefault="00E17332" w:rsidP="00E17332">
      <w:pPr>
        <w:rPr>
          <w:rFonts w:ascii="Arial" w:hAnsi="Arial" w:cs="Arial"/>
        </w:rPr>
      </w:pPr>
    </w:p>
    <w:p w14:paraId="370120A7" w14:textId="77777777" w:rsidR="00E17332" w:rsidRPr="00141FB2" w:rsidRDefault="00E17332" w:rsidP="00E17332">
      <w:pPr>
        <w:rPr>
          <w:rFonts w:ascii="Arial" w:hAnsi="Arial" w:cs="Arial"/>
        </w:rPr>
      </w:pPr>
    </w:p>
    <w:p w14:paraId="414E6CE0" w14:textId="77777777" w:rsidR="009A0DCE" w:rsidRPr="00141FB2" w:rsidRDefault="009A0DCE" w:rsidP="009A0DCE">
      <w:pPr>
        <w:rPr>
          <w:rFonts w:ascii="Arial" w:hAnsi="Arial" w:cs="Arial"/>
        </w:rPr>
      </w:pPr>
    </w:p>
    <w:p w14:paraId="78B3AEC7" w14:textId="77777777" w:rsidR="009A0DCE" w:rsidRPr="00141FB2" w:rsidRDefault="009A0DCE" w:rsidP="00145457">
      <w:pPr>
        <w:pStyle w:val="Heading2"/>
        <w:rPr>
          <w:rFonts w:ascii="Arial" w:hAnsi="Arial" w:cs="Arial"/>
        </w:rPr>
      </w:pPr>
    </w:p>
    <w:p w14:paraId="20450D98" w14:textId="77777777" w:rsidR="00E17332" w:rsidRPr="00141FB2" w:rsidRDefault="00E17332" w:rsidP="009A0DCE">
      <w:pPr>
        <w:rPr>
          <w:rFonts w:ascii="Arial" w:hAnsi="Arial" w:cs="Arial"/>
        </w:rPr>
      </w:pPr>
    </w:p>
    <w:p w14:paraId="14273918" w14:textId="77777777" w:rsidR="00A86EE5" w:rsidRPr="00141FB2" w:rsidRDefault="00A86EE5" w:rsidP="00145457">
      <w:pPr>
        <w:pStyle w:val="Heading2"/>
        <w:rPr>
          <w:rFonts w:ascii="Arial" w:hAnsi="Arial" w:cs="Arial"/>
        </w:rPr>
      </w:pPr>
      <w:bookmarkStart w:id="52" w:name="_Toc148011053"/>
      <w:r w:rsidRPr="00141FB2">
        <w:rPr>
          <w:rFonts w:ascii="Arial" w:hAnsi="Arial" w:cs="Arial"/>
        </w:rPr>
        <w:lastRenderedPageBreak/>
        <w:t xml:space="preserve">Serious </w:t>
      </w:r>
      <w:r w:rsidR="00E17332" w:rsidRPr="00141FB2">
        <w:rPr>
          <w:rFonts w:ascii="Arial" w:hAnsi="Arial" w:cs="Arial"/>
        </w:rPr>
        <w:t>I</w:t>
      </w:r>
      <w:r w:rsidRPr="00141FB2">
        <w:rPr>
          <w:rFonts w:ascii="Arial" w:hAnsi="Arial" w:cs="Arial"/>
        </w:rPr>
        <w:t xml:space="preserve">njury or </w:t>
      </w:r>
      <w:r w:rsidR="00E17332" w:rsidRPr="00141FB2">
        <w:rPr>
          <w:rFonts w:ascii="Arial" w:hAnsi="Arial" w:cs="Arial"/>
        </w:rPr>
        <w:t>D</w:t>
      </w:r>
      <w:r w:rsidRPr="00141FB2">
        <w:rPr>
          <w:rFonts w:ascii="Arial" w:hAnsi="Arial" w:cs="Arial"/>
        </w:rPr>
        <w:t>eath</w:t>
      </w:r>
      <w:bookmarkEnd w:id="51"/>
      <w:bookmarkEnd w:id="52"/>
    </w:p>
    <w:p w14:paraId="296255C3" w14:textId="77777777" w:rsidR="00A86EE5" w:rsidRPr="00D91970" w:rsidRDefault="0018668B" w:rsidP="00D91970">
      <w:pPr>
        <w:jc w:val="both"/>
        <w:rPr>
          <w:rFonts w:ascii="Arial" w:hAnsi="Arial" w:cs="Arial"/>
          <w:color w:val="C00000"/>
          <w:sz w:val="20"/>
          <w:szCs w:val="20"/>
          <w:lang w:val="en-AU"/>
        </w:rPr>
      </w:pPr>
      <w:r w:rsidRPr="00D91970">
        <w:rPr>
          <w:rFonts w:ascii="Arial" w:hAnsi="Arial" w:cs="Arial"/>
          <w:sz w:val="20"/>
          <w:szCs w:val="20"/>
          <w:lang w:val="en-AU"/>
        </w:rPr>
        <w:t>The sudden death (or serious injury) of a child, young person, staff member or family</w:t>
      </w:r>
      <w:r w:rsidR="00FB2C13" w:rsidRPr="00D91970">
        <w:rPr>
          <w:rFonts w:ascii="Arial" w:hAnsi="Arial" w:cs="Arial"/>
          <w:sz w:val="20"/>
          <w:szCs w:val="20"/>
          <w:lang w:val="en-AU"/>
        </w:rPr>
        <w:t xml:space="preserve"> </w:t>
      </w:r>
      <w:r w:rsidRPr="00D91970">
        <w:rPr>
          <w:rFonts w:ascii="Arial" w:hAnsi="Arial" w:cs="Arial"/>
          <w:sz w:val="20"/>
          <w:szCs w:val="20"/>
          <w:lang w:val="en-AU"/>
        </w:rPr>
        <w:t>/</w:t>
      </w:r>
      <w:r w:rsidR="00FB2C13" w:rsidRPr="00D91970">
        <w:rPr>
          <w:rFonts w:ascii="Arial" w:hAnsi="Arial" w:cs="Arial"/>
          <w:sz w:val="20"/>
          <w:szCs w:val="20"/>
          <w:lang w:val="en-AU"/>
        </w:rPr>
        <w:t xml:space="preserve"> </w:t>
      </w:r>
      <w:r w:rsidRPr="00D91970">
        <w:rPr>
          <w:rFonts w:ascii="Arial" w:hAnsi="Arial" w:cs="Arial"/>
          <w:sz w:val="20"/>
          <w:szCs w:val="20"/>
          <w:lang w:val="en-AU"/>
        </w:rPr>
        <w:t>whānau member can affect the physical and emotional wellbeing of children, young people and people within a community.</w:t>
      </w:r>
      <w:r w:rsidR="008B7328" w:rsidRPr="00D91970">
        <w:rPr>
          <w:rFonts w:ascii="Arial" w:hAnsi="Arial" w:cs="Arial"/>
          <w:sz w:val="20"/>
          <w:szCs w:val="20"/>
          <w:lang w:val="en-AU"/>
        </w:rPr>
        <w:t xml:space="preserve"> </w:t>
      </w:r>
      <w:r w:rsidR="00A86EE5" w:rsidRPr="00D91970">
        <w:rPr>
          <w:rFonts w:ascii="Arial" w:hAnsi="Arial" w:cs="Arial"/>
          <w:sz w:val="20"/>
          <w:szCs w:val="20"/>
          <w:lang w:val="en-AU"/>
        </w:rPr>
        <w:t>The event also has the potential to cause sudden and</w:t>
      </w:r>
      <w:r w:rsidR="00FB2C13" w:rsidRPr="00D91970">
        <w:rPr>
          <w:rFonts w:ascii="Arial" w:hAnsi="Arial" w:cs="Arial"/>
          <w:sz w:val="20"/>
          <w:szCs w:val="20"/>
          <w:lang w:val="en-AU"/>
        </w:rPr>
        <w:t xml:space="preserve"> </w:t>
      </w:r>
      <w:r w:rsidR="00A86EE5" w:rsidRPr="00D91970">
        <w:rPr>
          <w:rFonts w:ascii="Arial" w:hAnsi="Arial" w:cs="Arial"/>
          <w:sz w:val="20"/>
          <w:szCs w:val="20"/>
          <w:lang w:val="en-AU"/>
        </w:rPr>
        <w:t>/</w:t>
      </w:r>
      <w:r w:rsidR="00FB2C13" w:rsidRPr="00D91970">
        <w:rPr>
          <w:rFonts w:ascii="Arial" w:hAnsi="Arial" w:cs="Arial"/>
          <w:sz w:val="20"/>
          <w:szCs w:val="20"/>
          <w:lang w:val="en-AU"/>
        </w:rPr>
        <w:t xml:space="preserve"> </w:t>
      </w:r>
      <w:r w:rsidR="00A86EE5" w:rsidRPr="00D91970">
        <w:rPr>
          <w:rFonts w:ascii="Arial" w:hAnsi="Arial" w:cs="Arial"/>
          <w:sz w:val="20"/>
          <w:szCs w:val="20"/>
          <w:lang w:val="en-AU"/>
        </w:rPr>
        <w:t xml:space="preserve">or significant disruption to the effective operation of an </w:t>
      </w:r>
      <w:r w:rsidR="006E180D" w:rsidRPr="00D91970">
        <w:rPr>
          <w:rFonts w:ascii="Arial" w:hAnsi="Arial" w:cs="Arial"/>
          <w:sz w:val="20"/>
          <w:szCs w:val="20"/>
          <w:lang w:val="en-AU"/>
        </w:rPr>
        <w:t>early learning service</w:t>
      </w:r>
      <w:r w:rsidR="00A86EE5" w:rsidRPr="00D91970">
        <w:rPr>
          <w:rFonts w:ascii="Arial" w:hAnsi="Arial" w:cs="Arial"/>
          <w:sz w:val="20"/>
          <w:szCs w:val="20"/>
          <w:lang w:val="en-AU"/>
        </w:rPr>
        <w:t xml:space="preserve"> and their community.  If the aftermath is poorly or insensitively handled, it can impact on those affected</w:t>
      </w:r>
      <w:r w:rsidR="00D81CEB" w:rsidRPr="00D91970">
        <w:rPr>
          <w:rFonts w:ascii="Arial" w:hAnsi="Arial" w:cs="Arial"/>
          <w:sz w:val="20"/>
          <w:szCs w:val="20"/>
          <w:lang w:val="en-AU"/>
        </w:rPr>
        <w:t>.</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0"/>
        <w:gridCol w:w="7380"/>
      </w:tblGrid>
      <w:tr w:rsidR="00111017" w:rsidRPr="00141FB2" w14:paraId="369EB396" w14:textId="77777777" w:rsidTr="00653260">
        <w:trPr>
          <w:trHeight w:val="393"/>
        </w:trPr>
        <w:tc>
          <w:tcPr>
            <w:tcW w:w="9010" w:type="dxa"/>
            <w:gridSpan w:val="2"/>
            <w:shd w:val="clear" w:color="auto" w:fill="E0E0E0"/>
            <w:vAlign w:val="center"/>
          </w:tcPr>
          <w:p w14:paraId="3C80DCAD" w14:textId="77777777" w:rsidR="00111017" w:rsidRPr="00141FB2" w:rsidRDefault="00111017" w:rsidP="001228BD">
            <w:pPr>
              <w:pStyle w:val="BodyText"/>
              <w:rPr>
                <w:rFonts w:cs="Arial"/>
                <w:b/>
                <w:bCs/>
              </w:rPr>
            </w:pPr>
            <w:r w:rsidRPr="00141FB2">
              <w:rPr>
                <w:rFonts w:cs="Arial"/>
                <w:b/>
                <w:bCs/>
              </w:rPr>
              <w:t xml:space="preserve">Response </w:t>
            </w:r>
            <w:r w:rsidR="00E17332" w:rsidRPr="00141FB2">
              <w:rPr>
                <w:rFonts w:cs="Arial"/>
                <w:b/>
                <w:bCs/>
              </w:rPr>
              <w:t>A</w:t>
            </w:r>
            <w:r w:rsidRPr="00141FB2">
              <w:rPr>
                <w:rFonts w:cs="Arial"/>
                <w:b/>
                <w:bCs/>
              </w:rPr>
              <w:t>ctions (as appropriate)</w:t>
            </w:r>
          </w:p>
        </w:tc>
      </w:tr>
      <w:tr w:rsidR="00653260" w:rsidRPr="00141FB2" w14:paraId="53712FF1" w14:textId="77777777" w:rsidTr="00653260">
        <w:trPr>
          <w:trHeight w:val="1871"/>
        </w:trPr>
        <w:tc>
          <w:tcPr>
            <w:tcW w:w="1630" w:type="dxa"/>
            <w:shd w:val="clear" w:color="auto" w:fill="auto"/>
          </w:tcPr>
          <w:p w14:paraId="015C5A10" w14:textId="77777777" w:rsidR="00653260" w:rsidRPr="00D91970" w:rsidRDefault="00653260" w:rsidP="00653260">
            <w:pPr>
              <w:pStyle w:val="BodyText"/>
              <w:rPr>
                <w:rFonts w:cs="Arial"/>
                <w:b/>
                <w:bCs/>
                <w:sz w:val="20"/>
              </w:rPr>
            </w:pPr>
            <w:r w:rsidRPr="00D91970">
              <w:rPr>
                <w:rFonts w:cs="Arial"/>
                <w:b/>
                <w:bCs/>
                <w:sz w:val="20"/>
              </w:rPr>
              <w:t>Death / serious injury occurs at early learning service</w:t>
            </w:r>
          </w:p>
        </w:tc>
        <w:tc>
          <w:tcPr>
            <w:tcW w:w="7380" w:type="dxa"/>
          </w:tcPr>
          <w:p w14:paraId="4EF7BFC0" w14:textId="77777777" w:rsidR="00653260" w:rsidRPr="00D91970" w:rsidRDefault="00653260" w:rsidP="00653260">
            <w:pPr>
              <w:pStyle w:val="BodyText"/>
              <w:spacing w:after="120"/>
              <w:rPr>
                <w:rFonts w:cs="Arial"/>
                <w:sz w:val="20"/>
              </w:rPr>
            </w:pPr>
            <w:r w:rsidRPr="00D91970">
              <w:rPr>
                <w:rFonts w:cs="Arial"/>
                <w:sz w:val="20"/>
              </w:rPr>
              <w:t xml:space="preserve">Ensure your own safety. Assess area for danger (eg: live wires, poisonous substances etc). </w:t>
            </w:r>
          </w:p>
          <w:p w14:paraId="1183FB7A" w14:textId="77777777" w:rsidR="00515885" w:rsidRPr="00D91970" w:rsidRDefault="00515885" w:rsidP="00653260">
            <w:pPr>
              <w:pStyle w:val="BodyText"/>
              <w:spacing w:after="120"/>
              <w:rPr>
                <w:rFonts w:cs="Arial"/>
                <w:b/>
                <w:sz w:val="20"/>
              </w:rPr>
            </w:pPr>
            <w:r w:rsidRPr="00D91970">
              <w:rPr>
                <w:rFonts w:cs="Arial"/>
                <w:b/>
                <w:sz w:val="20"/>
              </w:rPr>
              <w:t>Remove children from the area and if at all possible from being able to see the area.</w:t>
            </w:r>
          </w:p>
          <w:p w14:paraId="0F532448" w14:textId="77777777" w:rsidR="00653260" w:rsidRPr="00D91970" w:rsidRDefault="00653260" w:rsidP="00653260">
            <w:pPr>
              <w:pStyle w:val="BodyText"/>
              <w:spacing w:after="120"/>
              <w:rPr>
                <w:rFonts w:cs="Arial"/>
                <w:sz w:val="20"/>
              </w:rPr>
            </w:pPr>
            <w:r w:rsidRPr="00D91970">
              <w:rPr>
                <w:rFonts w:cs="Arial"/>
                <w:sz w:val="20"/>
              </w:rPr>
              <w:t>Do not assume death has occurred – give immediate first aid.</w:t>
            </w:r>
          </w:p>
          <w:p w14:paraId="03A39109" w14:textId="77777777" w:rsidR="00653260" w:rsidRPr="00D91970" w:rsidRDefault="00653260" w:rsidP="00653260">
            <w:pPr>
              <w:pStyle w:val="BodyText"/>
              <w:spacing w:after="120"/>
              <w:rPr>
                <w:rFonts w:cs="Arial"/>
                <w:sz w:val="20"/>
              </w:rPr>
            </w:pPr>
            <w:r w:rsidRPr="00D91970">
              <w:rPr>
                <w:rFonts w:cs="Arial"/>
                <w:sz w:val="20"/>
              </w:rPr>
              <w:t>Call emergency services on 111.</w:t>
            </w:r>
          </w:p>
          <w:p w14:paraId="34FFC68F" w14:textId="77777777" w:rsidR="00653260" w:rsidRPr="00D91970" w:rsidRDefault="00653260" w:rsidP="00653260">
            <w:pPr>
              <w:spacing w:after="120"/>
              <w:rPr>
                <w:rFonts w:ascii="Arial" w:hAnsi="Arial" w:cs="Arial"/>
                <w:b/>
                <w:sz w:val="20"/>
                <w:szCs w:val="20"/>
              </w:rPr>
            </w:pPr>
            <w:r w:rsidRPr="00D91970">
              <w:rPr>
                <w:rFonts w:ascii="Arial" w:hAnsi="Arial" w:cs="Arial"/>
                <w:sz w:val="20"/>
                <w:szCs w:val="20"/>
              </w:rPr>
              <w:t xml:space="preserve">Notify </w:t>
            </w:r>
            <w:r w:rsidR="00FB2C13" w:rsidRPr="00D91970">
              <w:rPr>
                <w:rFonts w:ascii="Arial" w:hAnsi="Arial" w:cs="Arial"/>
                <w:sz w:val="20"/>
                <w:szCs w:val="20"/>
              </w:rPr>
              <w:t>m</w:t>
            </w:r>
            <w:r w:rsidRPr="00D91970">
              <w:rPr>
                <w:rFonts w:ascii="Arial" w:hAnsi="Arial" w:cs="Arial"/>
                <w:sz w:val="20"/>
                <w:szCs w:val="20"/>
              </w:rPr>
              <w:t>anager</w:t>
            </w:r>
            <w:r w:rsidR="00D81CEB" w:rsidRPr="00D91970">
              <w:rPr>
                <w:rFonts w:ascii="Arial" w:hAnsi="Arial" w:cs="Arial"/>
                <w:sz w:val="20"/>
                <w:szCs w:val="20"/>
              </w:rPr>
              <w:t xml:space="preserve"> or</w:t>
            </w:r>
            <w:r w:rsidR="009A0DCE" w:rsidRPr="00D91970">
              <w:rPr>
                <w:rFonts w:ascii="Arial" w:hAnsi="Arial" w:cs="Arial"/>
                <w:sz w:val="20"/>
                <w:szCs w:val="20"/>
              </w:rPr>
              <w:t xml:space="preserve"> </w:t>
            </w:r>
            <w:r w:rsidR="00515885" w:rsidRPr="00D91970">
              <w:rPr>
                <w:rFonts w:ascii="Arial" w:hAnsi="Arial" w:cs="Arial"/>
                <w:sz w:val="20"/>
                <w:szCs w:val="20"/>
              </w:rPr>
              <w:t>person responsible and service provider</w:t>
            </w:r>
            <w:r w:rsidRPr="00D91970">
              <w:rPr>
                <w:rFonts w:ascii="Arial" w:hAnsi="Arial" w:cs="Arial"/>
                <w:sz w:val="20"/>
                <w:szCs w:val="20"/>
              </w:rPr>
              <w:t xml:space="preserve">; isolate and contain the area. </w:t>
            </w:r>
            <w:r w:rsidR="0018668B" w:rsidRPr="00D91970">
              <w:rPr>
                <w:rFonts w:ascii="Arial" w:hAnsi="Arial" w:cs="Arial"/>
                <w:sz w:val="20"/>
                <w:szCs w:val="20"/>
              </w:rPr>
              <w:t>Ensure access for emergency services.</w:t>
            </w:r>
          </w:p>
        </w:tc>
      </w:tr>
      <w:tr w:rsidR="00653260" w:rsidRPr="00141FB2" w14:paraId="706C1136" w14:textId="77777777" w:rsidTr="00653260">
        <w:trPr>
          <w:trHeight w:val="3288"/>
        </w:trPr>
        <w:tc>
          <w:tcPr>
            <w:tcW w:w="1630" w:type="dxa"/>
            <w:shd w:val="clear" w:color="auto" w:fill="auto"/>
          </w:tcPr>
          <w:p w14:paraId="38492225" w14:textId="77777777" w:rsidR="00653260" w:rsidRPr="00D91970" w:rsidRDefault="00653260" w:rsidP="00653260">
            <w:pPr>
              <w:pStyle w:val="BodyText"/>
              <w:rPr>
                <w:rFonts w:cs="Arial"/>
                <w:b/>
                <w:bCs/>
                <w:sz w:val="20"/>
              </w:rPr>
            </w:pPr>
            <w:r w:rsidRPr="00D91970">
              <w:rPr>
                <w:rFonts w:cs="Arial"/>
                <w:b/>
                <w:bCs/>
                <w:sz w:val="20"/>
              </w:rPr>
              <w:t>Action after medical personnel have taken over</w:t>
            </w:r>
          </w:p>
        </w:tc>
        <w:tc>
          <w:tcPr>
            <w:tcW w:w="7380" w:type="dxa"/>
          </w:tcPr>
          <w:p w14:paraId="68AFA700" w14:textId="77777777" w:rsidR="00653260" w:rsidRPr="00D91970" w:rsidRDefault="00BC6B9C" w:rsidP="002675C5">
            <w:pPr>
              <w:spacing w:after="0"/>
              <w:rPr>
                <w:rFonts w:ascii="Arial" w:hAnsi="Arial" w:cs="Arial"/>
                <w:sz w:val="20"/>
                <w:szCs w:val="20"/>
              </w:rPr>
            </w:pPr>
            <w:r w:rsidRPr="00D91970">
              <w:rPr>
                <w:rFonts w:ascii="Arial" w:hAnsi="Arial" w:cs="Arial"/>
                <w:sz w:val="20"/>
                <w:szCs w:val="20"/>
              </w:rPr>
              <w:t>Centre Manager/Person Responsible</w:t>
            </w:r>
            <w:r w:rsidR="00653260" w:rsidRPr="00D91970">
              <w:rPr>
                <w:rFonts w:ascii="Arial" w:hAnsi="Arial" w:cs="Arial"/>
                <w:sz w:val="20"/>
                <w:szCs w:val="20"/>
              </w:rPr>
              <w:t xml:space="preserve"> to advise (as soon as possible):</w:t>
            </w:r>
          </w:p>
          <w:p w14:paraId="35A6A8BB" w14:textId="77777777" w:rsidR="00653260" w:rsidRPr="00D91970" w:rsidRDefault="00D81CEB" w:rsidP="00256717">
            <w:pPr>
              <w:pStyle w:val="ListParagraph"/>
              <w:numPr>
                <w:ilvl w:val="0"/>
                <w:numId w:val="16"/>
              </w:numPr>
              <w:rPr>
                <w:rFonts w:ascii="Arial" w:hAnsi="Arial" w:cs="Arial"/>
                <w:sz w:val="20"/>
                <w:szCs w:val="20"/>
              </w:rPr>
            </w:pPr>
            <w:r w:rsidRPr="00D91970">
              <w:rPr>
                <w:rFonts w:ascii="Arial" w:hAnsi="Arial" w:cs="Arial"/>
                <w:sz w:val="20"/>
                <w:szCs w:val="20"/>
              </w:rPr>
              <w:t>S</w:t>
            </w:r>
            <w:r w:rsidR="00653260" w:rsidRPr="00D91970">
              <w:rPr>
                <w:rFonts w:ascii="Arial" w:hAnsi="Arial" w:cs="Arial"/>
                <w:sz w:val="20"/>
                <w:szCs w:val="20"/>
              </w:rPr>
              <w:t>ervice</w:t>
            </w:r>
            <w:r w:rsidRPr="00D91970">
              <w:rPr>
                <w:rFonts w:ascii="Arial" w:hAnsi="Arial" w:cs="Arial"/>
                <w:sz w:val="20"/>
                <w:szCs w:val="20"/>
              </w:rPr>
              <w:t xml:space="preserve"> provider contact</w:t>
            </w:r>
            <w:r w:rsidR="00653260" w:rsidRPr="00D91970">
              <w:rPr>
                <w:rFonts w:ascii="Arial" w:hAnsi="Arial" w:cs="Arial"/>
                <w:sz w:val="20"/>
                <w:szCs w:val="20"/>
              </w:rPr>
              <w:t xml:space="preserve"> </w:t>
            </w:r>
          </w:p>
          <w:p w14:paraId="55A3DFD4" w14:textId="77777777" w:rsidR="00653260" w:rsidRPr="00D91970" w:rsidRDefault="00515885" w:rsidP="00256717">
            <w:pPr>
              <w:pStyle w:val="ListParagraph"/>
              <w:numPr>
                <w:ilvl w:val="0"/>
                <w:numId w:val="16"/>
              </w:numPr>
              <w:rPr>
                <w:rFonts w:ascii="Arial" w:hAnsi="Arial" w:cs="Arial"/>
                <w:sz w:val="20"/>
                <w:szCs w:val="20"/>
              </w:rPr>
            </w:pPr>
            <w:r w:rsidRPr="00D91970">
              <w:rPr>
                <w:rFonts w:ascii="Arial" w:hAnsi="Arial" w:cs="Arial"/>
                <w:sz w:val="20"/>
                <w:szCs w:val="20"/>
              </w:rPr>
              <w:t>Governing entity.</w:t>
            </w:r>
          </w:p>
          <w:p w14:paraId="0ACEB650" w14:textId="77777777" w:rsidR="00653260" w:rsidRPr="00D91970" w:rsidRDefault="00653260" w:rsidP="00653260">
            <w:pPr>
              <w:rPr>
                <w:rFonts w:ascii="Arial" w:hAnsi="Arial" w:cs="Arial"/>
                <w:sz w:val="20"/>
                <w:szCs w:val="20"/>
              </w:rPr>
            </w:pPr>
            <w:r w:rsidRPr="00D91970">
              <w:rPr>
                <w:rFonts w:ascii="Arial" w:hAnsi="Arial" w:cs="Arial"/>
                <w:sz w:val="20"/>
                <w:szCs w:val="20"/>
              </w:rPr>
              <w:t>Consider accompanying Police to advise parents or caregivers.</w:t>
            </w:r>
          </w:p>
          <w:p w14:paraId="3734DCED" w14:textId="77777777" w:rsidR="0018668B" w:rsidRPr="00D91970" w:rsidRDefault="0018668B" w:rsidP="00653260">
            <w:pPr>
              <w:rPr>
                <w:rFonts w:ascii="Arial" w:hAnsi="Arial" w:cs="Arial"/>
                <w:sz w:val="20"/>
                <w:szCs w:val="20"/>
              </w:rPr>
            </w:pPr>
            <w:r w:rsidRPr="00D91970">
              <w:rPr>
                <w:rFonts w:ascii="Arial" w:hAnsi="Arial" w:cs="Arial"/>
                <w:sz w:val="20"/>
                <w:szCs w:val="20"/>
              </w:rPr>
              <w:t>Ensure cultural supports are contacted so appropriate processes can be enabled.</w:t>
            </w:r>
          </w:p>
          <w:p w14:paraId="020C3CFA" w14:textId="77777777" w:rsidR="00653260" w:rsidRPr="00D91970" w:rsidRDefault="00653260" w:rsidP="00653260">
            <w:pPr>
              <w:rPr>
                <w:rFonts w:ascii="Arial" w:hAnsi="Arial" w:cs="Arial"/>
                <w:sz w:val="20"/>
                <w:szCs w:val="20"/>
              </w:rPr>
            </w:pPr>
            <w:r w:rsidRPr="00D91970">
              <w:rPr>
                <w:rFonts w:ascii="Arial" w:hAnsi="Arial" w:cs="Arial"/>
                <w:sz w:val="20"/>
                <w:szCs w:val="20"/>
              </w:rPr>
              <w:t>Advise the Ministry of Education Traumatic Incident Team on 0800 84 83 26</w:t>
            </w:r>
            <w:r w:rsidR="00D81CEB" w:rsidRPr="00D91970">
              <w:rPr>
                <w:rFonts w:ascii="Arial" w:hAnsi="Arial" w:cs="Arial"/>
                <w:sz w:val="20"/>
                <w:szCs w:val="20"/>
              </w:rPr>
              <w:t xml:space="preserve"> or contact your local Ministry office</w:t>
            </w:r>
            <w:r w:rsidRPr="00D91970">
              <w:rPr>
                <w:rFonts w:ascii="Arial" w:hAnsi="Arial" w:cs="Arial"/>
                <w:sz w:val="20"/>
                <w:szCs w:val="20"/>
              </w:rPr>
              <w:t>. Th</w:t>
            </w:r>
            <w:r w:rsidR="00FB2C13" w:rsidRPr="00D91970">
              <w:rPr>
                <w:rFonts w:ascii="Arial" w:hAnsi="Arial" w:cs="Arial"/>
                <w:sz w:val="20"/>
                <w:szCs w:val="20"/>
              </w:rPr>
              <w:t>e TI</w:t>
            </w:r>
            <w:r w:rsidRPr="00D91970">
              <w:rPr>
                <w:rFonts w:ascii="Arial" w:hAnsi="Arial" w:cs="Arial"/>
                <w:sz w:val="20"/>
                <w:szCs w:val="20"/>
              </w:rPr>
              <w:t xml:space="preserve"> team can help guide you on managing the response (including how to advise</w:t>
            </w:r>
            <w:r w:rsidR="00BC6B9C" w:rsidRPr="00D91970">
              <w:rPr>
                <w:rFonts w:ascii="Arial" w:hAnsi="Arial" w:cs="Arial"/>
                <w:sz w:val="20"/>
                <w:szCs w:val="20"/>
              </w:rPr>
              <w:t xml:space="preserve"> whānau</w:t>
            </w:r>
            <w:r w:rsidRPr="00D91970">
              <w:rPr>
                <w:rFonts w:ascii="Arial" w:hAnsi="Arial" w:cs="Arial"/>
                <w:sz w:val="20"/>
                <w:szCs w:val="20"/>
              </w:rPr>
              <w:t>, arrange counselling</w:t>
            </w:r>
            <w:r w:rsidR="00BC6B9C" w:rsidRPr="00D91970">
              <w:rPr>
                <w:rFonts w:ascii="Arial" w:hAnsi="Arial" w:cs="Arial"/>
                <w:sz w:val="20"/>
                <w:szCs w:val="20"/>
              </w:rPr>
              <w:t>, respond to media)</w:t>
            </w:r>
            <w:r w:rsidRPr="00D91970">
              <w:rPr>
                <w:rFonts w:ascii="Arial" w:hAnsi="Arial" w:cs="Arial"/>
                <w:sz w:val="20"/>
                <w:szCs w:val="20"/>
              </w:rPr>
              <w:t xml:space="preserve"> </w:t>
            </w:r>
            <w:r w:rsidR="00FB2C13" w:rsidRPr="00D91970">
              <w:rPr>
                <w:rFonts w:ascii="Arial" w:hAnsi="Arial" w:cs="Arial"/>
                <w:sz w:val="20"/>
                <w:szCs w:val="20"/>
              </w:rPr>
              <w:t>.</w:t>
            </w:r>
            <w:r w:rsidR="00F73F9A" w:rsidRPr="00D91970">
              <w:rPr>
                <w:rFonts w:ascii="Arial" w:hAnsi="Arial" w:cs="Arial"/>
                <w:sz w:val="20"/>
                <w:szCs w:val="20"/>
              </w:rPr>
              <w:t xml:space="preserve"> </w:t>
            </w:r>
          </w:p>
          <w:p w14:paraId="2A8C043C" w14:textId="77777777" w:rsidR="00653260" w:rsidRPr="00D91970" w:rsidRDefault="00653260" w:rsidP="00653260">
            <w:pPr>
              <w:rPr>
                <w:rFonts w:ascii="Arial" w:hAnsi="Arial" w:cs="Arial"/>
                <w:sz w:val="20"/>
                <w:szCs w:val="20"/>
              </w:rPr>
            </w:pPr>
            <w:r w:rsidRPr="00D91970">
              <w:rPr>
                <w:rFonts w:ascii="Arial" w:hAnsi="Arial" w:cs="Arial"/>
                <w:sz w:val="20"/>
                <w:szCs w:val="20"/>
              </w:rPr>
              <w:t>Complete incident form with all known details</w:t>
            </w:r>
            <w:r w:rsidR="00FB2C13" w:rsidRPr="00D91970">
              <w:rPr>
                <w:rFonts w:ascii="Arial" w:hAnsi="Arial" w:cs="Arial"/>
                <w:sz w:val="20"/>
                <w:szCs w:val="20"/>
              </w:rPr>
              <w:t>.</w:t>
            </w:r>
            <w:r w:rsidR="007D7C4D" w:rsidRPr="00D91970">
              <w:rPr>
                <w:rFonts w:ascii="Arial" w:hAnsi="Arial" w:cs="Arial"/>
                <w:sz w:val="20"/>
                <w:szCs w:val="20"/>
              </w:rPr>
              <w:t xml:space="preserve">  Notify the Ministry of Education of the serious injury/incident that has occurred.</w:t>
            </w:r>
          </w:p>
          <w:p w14:paraId="588B3B3A" w14:textId="77777777" w:rsidR="00653260" w:rsidRPr="00D91970" w:rsidRDefault="00653260" w:rsidP="00653260">
            <w:pPr>
              <w:rPr>
                <w:rFonts w:ascii="Arial" w:hAnsi="Arial" w:cs="Arial"/>
                <w:sz w:val="20"/>
                <w:szCs w:val="20"/>
              </w:rPr>
            </w:pPr>
            <w:r w:rsidRPr="00D91970">
              <w:rPr>
                <w:rFonts w:ascii="Arial" w:hAnsi="Arial" w:cs="Arial"/>
                <w:sz w:val="20"/>
                <w:szCs w:val="20"/>
              </w:rPr>
              <w:t>Ensure the designated media person</w:t>
            </w:r>
            <w:r w:rsidR="00D81CEB" w:rsidRPr="00D91970">
              <w:rPr>
                <w:rFonts w:ascii="Arial" w:hAnsi="Arial" w:cs="Arial"/>
                <w:sz w:val="20"/>
                <w:szCs w:val="20"/>
              </w:rPr>
              <w:t xml:space="preserve">, if you have one, </w:t>
            </w:r>
            <w:r w:rsidRPr="00D91970">
              <w:rPr>
                <w:rFonts w:ascii="Arial" w:hAnsi="Arial" w:cs="Arial"/>
                <w:sz w:val="20"/>
                <w:szCs w:val="20"/>
              </w:rPr>
              <w:t>is fully briefed</w:t>
            </w:r>
            <w:r w:rsidR="00FB2C13" w:rsidRPr="00D91970">
              <w:rPr>
                <w:rFonts w:ascii="Arial" w:hAnsi="Arial" w:cs="Arial"/>
                <w:sz w:val="20"/>
                <w:szCs w:val="20"/>
              </w:rPr>
              <w:t>.</w:t>
            </w:r>
          </w:p>
        </w:tc>
      </w:tr>
    </w:tbl>
    <w:p w14:paraId="7CDD2918" w14:textId="77777777" w:rsidR="00A86EE5" w:rsidRPr="00141FB2" w:rsidRDefault="00A86EE5" w:rsidP="00653260">
      <w:pPr>
        <w:spacing w:after="0"/>
        <w:rPr>
          <w:rFonts w:ascii="Arial" w:hAnsi="Arial" w:cs="Arial"/>
        </w:rPr>
      </w:pPr>
    </w:p>
    <w:p w14:paraId="4B7E6DE3"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If the death or serious injury occurs outside of </w:t>
      </w:r>
      <w:r w:rsidR="006E180D" w:rsidRPr="00D91970">
        <w:rPr>
          <w:rFonts w:ascii="Arial" w:hAnsi="Arial" w:cs="Arial"/>
          <w:sz w:val="20"/>
          <w:szCs w:val="20"/>
        </w:rPr>
        <w:t>early learning service</w:t>
      </w:r>
      <w:r w:rsidRPr="00D91970">
        <w:rPr>
          <w:rFonts w:ascii="Arial" w:hAnsi="Arial" w:cs="Arial"/>
          <w:sz w:val="20"/>
          <w:szCs w:val="20"/>
        </w:rPr>
        <w:t xml:space="preserve">, follow the appropriate steps noted above. </w:t>
      </w:r>
    </w:p>
    <w:p w14:paraId="4C4A7428" w14:textId="77777777" w:rsidR="00A86EE5" w:rsidRPr="00D91970" w:rsidRDefault="00A86EE5" w:rsidP="00111017">
      <w:pPr>
        <w:pStyle w:val="Heading3"/>
        <w:rPr>
          <w:rFonts w:ascii="Arial" w:hAnsi="Arial" w:cs="Arial"/>
          <w:color w:val="ED7D31"/>
          <w:sz w:val="20"/>
          <w:szCs w:val="20"/>
        </w:rPr>
      </w:pPr>
      <w:bookmarkStart w:id="53" w:name="_Toc504992353"/>
      <w:r w:rsidRPr="00D91970">
        <w:rPr>
          <w:rFonts w:ascii="Arial" w:hAnsi="Arial" w:cs="Arial"/>
          <w:color w:val="ED7D31"/>
          <w:sz w:val="20"/>
          <w:szCs w:val="20"/>
        </w:rPr>
        <w:t xml:space="preserve">Online </w:t>
      </w:r>
      <w:r w:rsidR="00E17332" w:rsidRPr="00D91970">
        <w:rPr>
          <w:rFonts w:ascii="Arial" w:hAnsi="Arial" w:cs="Arial"/>
          <w:color w:val="ED7D31"/>
          <w:sz w:val="20"/>
          <w:szCs w:val="20"/>
        </w:rPr>
        <w:t>R</w:t>
      </w:r>
      <w:r w:rsidRPr="00D91970">
        <w:rPr>
          <w:rFonts w:ascii="Arial" w:hAnsi="Arial" w:cs="Arial"/>
          <w:color w:val="ED7D31"/>
          <w:sz w:val="20"/>
          <w:szCs w:val="20"/>
        </w:rPr>
        <w:t>esources</w:t>
      </w:r>
      <w:bookmarkEnd w:id="53"/>
    </w:p>
    <w:p w14:paraId="5F570270" w14:textId="77777777" w:rsidR="00A86EE5" w:rsidRPr="00D91970" w:rsidRDefault="00A86EE5" w:rsidP="001228BD">
      <w:pPr>
        <w:rPr>
          <w:rFonts w:ascii="Arial" w:hAnsi="Arial" w:cs="Arial"/>
          <w:sz w:val="20"/>
          <w:szCs w:val="20"/>
        </w:rPr>
      </w:pPr>
      <w:r w:rsidRPr="00D91970">
        <w:rPr>
          <w:rFonts w:ascii="Arial" w:hAnsi="Arial" w:cs="Arial"/>
          <w:sz w:val="20"/>
          <w:szCs w:val="20"/>
          <w:lang w:val="en-AU"/>
        </w:rPr>
        <w:t xml:space="preserve">Visit the Ministry of Education website to assist in managing this type of response in </w:t>
      </w:r>
      <w:r w:rsidR="006E180D" w:rsidRPr="00D91970">
        <w:rPr>
          <w:rFonts w:ascii="Arial" w:hAnsi="Arial" w:cs="Arial"/>
          <w:sz w:val="20"/>
          <w:szCs w:val="20"/>
          <w:lang w:val="en-AU"/>
        </w:rPr>
        <w:t xml:space="preserve">early learning </w:t>
      </w:r>
      <w:r w:rsidRPr="00D91970">
        <w:rPr>
          <w:rFonts w:ascii="Arial" w:hAnsi="Arial" w:cs="Arial"/>
          <w:sz w:val="20"/>
          <w:szCs w:val="20"/>
          <w:lang w:val="en-AU"/>
        </w:rPr>
        <w:t>services</w:t>
      </w:r>
      <w:r w:rsidR="00FB2C13" w:rsidRPr="00D91970">
        <w:rPr>
          <w:rFonts w:ascii="Arial" w:hAnsi="Arial" w:cs="Arial"/>
          <w:sz w:val="20"/>
          <w:szCs w:val="20"/>
          <w:lang w:val="en-AU"/>
        </w:rPr>
        <w:t xml:space="preserve"> - </w:t>
      </w:r>
      <w:hyperlink r:id="rId34" w:history="1">
        <w:r w:rsidR="00E90374" w:rsidRPr="00D91970">
          <w:rPr>
            <w:rStyle w:val="Hyperlink"/>
            <w:rFonts w:ascii="Arial" w:hAnsi="Arial" w:cs="Arial"/>
            <w:sz w:val="20"/>
            <w:szCs w:val="20"/>
          </w:rPr>
          <w:t>www.education.govt.nz/school/student-support/emergencies</w:t>
        </w:r>
      </w:hyperlink>
      <w:r w:rsidR="00FB2C13" w:rsidRPr="00D91970">
        <w:rPr>
          <w:rFonts w:ascii="Arial" w:hAnsi="Arial" w:cs="Arial"/>
          <w:sz w:val="20"/>
          <w:szCs w:val="20"/>
        </w:rPr>
        <w:t>.</w:t>
      </w:r>
    </w:p>
    <w:p w14:paraId="28056FB6" w14:textId="77777777" w:rsidR="00A86EE5" w:rsidRPr="00D91970" w:rsidRDefault="00A86EE5" w:rsidP="00111017">
      <w:pPr>
        <w:pStyle w:val="Heading3"/>
        <w:rPr>
          <w:rFonts w:ascii="Arial" w:hAnsi="Arial" w:cs="Arial"/>
          <w:color w:val="ED7D31"/>
          <w:sz w:val="20"/>
          <w:szCs w:val="20"/>
          <w:lang w:val="en-AU"/>
        </w:rPr>
      </w:pPr>
      <w:bookmarkStart w:id="54" w:name="_Toc504992354"/>
      <w:r w:rsidRPr="00D91970">
        <w:rPr>
          <w:rFonts w:ascii="Arial" w:hAnsi="Arial" w:cs="Arial"/>
          <w:color w:val="ED7D31"/>
          <w:sz w:val="20"/>
          <w:szCs w:val="20"/>
          <w:lang w:val="en-AU"/>
        </w:rPr>
        <w:t>Traumatic Incident Team</w:t>
      </w:r>
      <w:bookmarkEnd w:id="54"/>
    </w:p>
    <w:p w14:paraId="739B579B" w14:textId="77777777" w:rsidR="006F59C6" w:rsidRPr="00D91970" w:rsidRDefault="00A86EE5" w:rsidP="001228BD">
      <w:pPr>
        <w:rPr>
          <w:rFonts w:ascii="Arial" w:hAnsi="Arial" w:cs="Arial"/>
          <w:sz w:val="20"/>
          <w:szCs w:val="20"/>
          <w:lang w:val="en-AU"/>
        </w:rPr>
      </w:pPr>
      <w:r w:rsidRPr="00D91970">
        <w:rPr>
          <w:rFonts w:ascii="Arial" w:hAnsi="Arial" w:cs="Arial"/>
          <w:sz w:val="20"/>
          <w:szCs w:val="20"/>
          <w:lang w:val="en-AU"/>
        </w:rPr>
        <w:t>Contact the Ministry of Education Traumatic Incident team on 0800-TI TEAM / 0800 84 83 26</w:t>
      </w:r>
      <w:r w:rsidR="00FB2C13" w:rsidRPr="00D91970">
        <w:rPr>
          <w:rFonts w:ascii="Arial" w:hAnsi="Arial" w:cs="Arial"/>
          <w:sz w:val="20"/>
          <w:szCs w:val="20"/>
          <w:lang w:val="en-AU"/>
        </w:rPr>
        <w:t>.</w:t>
      </w:r>
    </w:p>
    <w:p w14:paraId="297CC1E2" w14:textId="77777777" w:rsidR="00A86EE5" w:rsidRPr="00141FB2" w:rsidRDefault="00A86EE5" w:rsidP="00145457">
      <w:pPr>
        <w:pStyle w:val="Heading2"/>
        <w:rPr>
          <w:rFonts w:ascii="Arial" w:hAnsi="Arial" w:cs="Arial"/>
        </w:rPr>
      </w:pPr>
      <w:bookmarkStart w:id="55" w:name="_Toc504992355"/>
      <w:bookmarkStart w:id="56" w:name="_Toc148011054"/>
      <w:r w:rsidRPr="00141FB2">
        <w:rPr>
          <w:rFonts w:ascii="Arial" w:hAnsi="Arial" w:cs="Arial"/>
        </w:rPr>
        <w:lastRenderedPageBreak/>
        <w:t xml:space="preserve">Missing </w:t>
      </w:r>
      <w:r w:rsidR="00E17332" w:rsidRPr="00141FB2">
        <w:rPr>
          <w:rFonts w:ascii="Arial" w:hAnsi="Arial" w:cs="Arial"/>
        </w:rPr>
        <w:t>C</w:t>
      </w:r>
      <w:r w:rsidRPr="00141FB2">
        <w:rPr>
          <w:rFonts w:ascii="Arial" w:hAnsi="Arial" w:cs="Arial"/>
        </w:rPr>
        <w:t>hild</w:t>
      </w:r>
      <w:bookmarkEnd w:id="56"/>
      <w:r w:rsidRPr="00141FB2">
        <w:rPr>
          <w:rFonts w:ascii="Arial" w:hAnsi="Arial" w:cs="Arial"/>
        </w:rPr>
        <w:t xml:space="preserve"> </w:t>
      </w:r>
      <w:bookmarkEnd w:id="55"/>
    </w:p>
    <w:p w14:paraId="3226B639" w14:textId="67B062C1" w:rsidR="00A86EE5" w:rsidRPr="00141FB2" w:rsidRDefault="00A86EE5" w:rsidP="003F17D4">
      <w:pPr>
        <w:jc w:val="both"/>
        <w:rPr>
          <w:rFonts w:ascii="Arial" w:hAnsi="Arial" w:cs="Arial"/>
        </w:rPr>
      </w:pPr>
      <w:r w:rsidRPr="00141FB2">
        <w:rPr>
          <w:rFonts w:ascii="Arial" w:hAnsi="Arial" w:cs="Arial"/>
        </w:rPr>
        <w:t>All instances of a child going missing from a</w:t>
      </w:r>
      <w:r w:rsidR="00D03D4A">
        <w:rPr>
          <w:rFonts w:ascii="Arial" w:hAnsi="Arial" w:cs="Arial"/>
        </w:rPr>
        <w:t>n</w:t>
      </w:r>
      <w:r w:rsidRPr="00141FB2">
        <w:rPr>
          <w:rFonts w:ascii="Arial" w:hAnsi="Arial" w:cs="Arial"/>
        </w:rPr>
        <w:t xml:space="preserve"> </w:t>
      </w:r>
      <w:r w:rsidR="006E180D" w:rsidRPr="00141FB2">
        <w:rPr>
          <w:rFonts w:ascii="Arial" w:hAnsi="Arial" w:cs="Arial"/>
        </w:rPr>
        <w:t>early learning service</w:t>
      </w:r>
      <w:r w:rsidRPr="00141FB2">
        <w:rPr>
          <w:rFonts w:ascii="Arial" w:hAnsi="Arial" w:cs="Arial"/>
        </w:rPr>
        <w:t xml:space="preserve"> </w:t>
      </w:r>
      <w:r w:rsidR="0018668B" w:rsidRPr="00141FB2">
        <w:rPr>
          <w:rFonts w:ascii="Arial" w:hAnsi="Arial" w:cs="Arial"/>
        </w:rPr>
        <w:t xml:space="preserve">or an </w:t>
      </w:r>
      <w:r w:rsidR="00BC6B9C" w:rsidRPr="00141FB2">
        <w:rPr>
          <w:rFonts w:ascii="Arial" w:hAnsi="Arial" w:cs="Arial"/>
        </w:rPr>
        <w:t>excursion</w:t>
      </w:r>
      <w:r w:rsidR="0018668B" w:rsidRPr="00141FB2">
        <w:rPr>
          <w:rFonts w:ascii="Arial" w:hAnsi="Arial" w:cs="Arial"/>
        </w:rPr>
        <w:t xml:space="preserve">, </w:t>
      </w:r>
      <w:r w:rsidRPr="00141FB2">
        <w:rPr>
          <w:rFonts w:ascii="Arial" w:hAnsi="Arial" w:cs="Arial"/>
        </w:rPr>
        <w:t xml:space="preserve">have to be treated urgently and steps taken to find the missing </w:t>
      </w:r>
      <w:r w:rsidR="00BC6B9C" w:rsidRPr="00141FB2">
        <w:rPr>
          <w:rFonts w:ascii="Arial" w:hAnsi="Arial" w:cs="Arial"/>
        </w:rPr>
        <w:t xml:space="preserve">child/children </w:t>
      </w:r>
      <w:r w:rsidRPr="00141FB2">
        <w:rPr>
          <w:rFonts w:ascii="Arial" w:hAnsi="Arial" w:cs="Arial"/>
        </w:rPr>
        <w:t>or confirm their safe whereabouts.</w:t>
      </w:r>
    </w:p>
    <w:p w14:paraId="12296840" w14:textId="77777777" w:rsidR="00A86EE5" w:rsidRPr="00141FB2" w:rsidRDefault="00A86EE5" w:rsidP="003F17D4">
      <w:pPr>
        <w:jc w:val="both"/>
        <w:rPr>
          <w:rFonts w:ascii="Arial" w:hAnsi="Arial" w:cs="Arial"/>
        </w:rPr>
      </w:pPr>
      <w:r w:rsidRPr="00141FB2">
        <w:rPr>
          <w:rFonts w:ascii="Arial" w:hAnsi="Arial" w:cs="Arial"/>
        </w:rPr>
        <w:t>There can be many reasons and associated dangers for a missing child including:</w:t>
      </w:r>
    </w:p>
    <w:p w14:paraId="599113EC"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 xml:space="preserve">he proximity of dangerous hazards to the </w:t>
      </w:r>
      <w:r w:rsidR="006E180D" w:rsidRPr="00141FB2">
        <w:rPr>
          <w:rFonts w:ascii="Arial" w:hAnsi="Arial" w:cs="Arial"/>
        </w:rPr>
        <w:t>early learning service</w:t>
      </w:r>
    </w:p>
    <w:p w14:paraId="2DB6392D"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he possibility of an abduction</w:t>
      </w:r>
    </w:p>
    <w:p w14:paraId="42BC312A"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he possibility that the child has been picked up by a parent or caregiver</w:t>
      </w:r>
    </w:p>
    <w:p w14:paraId="48B6EC7A" w14:textId="77777777" w:rsidR="0018668B" w:rsidRPr="00141FB2" w:rsidRDefault="00FB2C13" w:rsidP="00256717">
      <w:pPr>
        <w:pStyle w:val="ListParagraph"/>
        <w:numPr>
          <w:ilvl w:val="0"/>
          <w:numId w:val="17"/>
        </w:numPr>
        <w:rPr>
          <w:rFonts w:ascii="Arial" w:hAnsi="Arial" w:cs="Arial"/>
        </w:rPr>
      </w:pPr>
      <w:r w:rsidRPr="00141FB2">
        <w:rPr>
          <w:rFonts w:ascii="Arial" w:hAnsi="Arial" w:cs="Arial"/>
        </w:rPr>
        <w:t>T</w:t>
      </w:r>
      <w:r w:rsidR="00A86EE5" w:rsidRPr="00141FB2">
        <w:rPr>
          <w:rFonts w:ascii="Arial" w:hAnsi="Arial" w:cs="Arial"/>
        </w:rPr>
        <w:t xml:space="preserve">he </w:t>
      </w:r>
      <w:r w:rsidR="00804A7F" w:rsidRPr="00141FB2">
        <w:rPr>
          <w:rFonts w:ascii="Arial" w:hAnsi="Arial" w:cs="Arial"/>
        </w:rPr>
        <w:t xml:space="preserve">child </w:t>
      </w:r>
      <w:r w:rsidR="00A86EE5" w:rsidRPr="00141FB2">
        <w:rPr>
          <w:rFonts w:ascii="Arial" w:hAnsi="Arial" w:cs="Arial"/>
        </w:rPr>
        <w:t xml:space="preserve">has </w:t>
      </w:r>
      <w:r w:rsidR="0018668B" w:rsidRPr="00141FB2">
        <w:rPr>
          <w:rFonts w:ascii="Arial" w:hAnsi="Arial" w:cs="Arial"/>
        </w:rPr>
        <w:t>got lost or left the facility</w:t>
      </w:r>
    </w:p>
    <w:tbl>
      <w:tblPr>
        <w:tblW w:w="960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44"/>
        <w:gridCol w:w="7962"/>
      </w:tblGrid>
      <w:tr w:rsidR="002675C5" w:rsidRPr="00141FB2" w14:paraId="4D3B11B4" w14:textId="77777777" w:rsidTr="00E20A12">
        <w:trPr>
          <w:trHeight w:val="393"/>
        </w:trPr>
        <w:tc>
          <w:tcPr>
            <w:tcW w:w="9606" w:type="dxa"/>
            <w:gridSpan w:val="2"/>
            <w:shd w:val="clear" w:color="auto" w:fill="E0E0E0"/>
            <w:vAlign w:val="center"/>
          </w:tcPr>
          <w:p w14:paraId="2C9AE474" w14:textId="77777777" w:rsidR="002675C5" w:rsidRPr="00141FB2" w:rsidRDefault="002675C5" w:rsidP="001228BD">
            <w:pPr>
              <w:pStyle w:val="BodyText"/>
              <w:rPr>
                <w:rFonts w:cs="Arial"/>
                <w:b/>
                <w:bCs/>
              </w:rPr>
            </w:pPr>
            <w:r w:rsidRPr="00141FB2">
              <w:rPr>
                <w:rFonts w:cs="Arial"/>
                <w:b/>
                <w:bCs/>
              </w:rPr>
              <w:t>Response actions (as appropriate)</w:t>
            </w:r>
          </w:p>
        </w:tc>
      </w:tr>
      <w:tr w:rsidR="002675C5" w:rsidRPr="00141FB2" w14:paraId="09AD1901" w14:textId="77777777" w:rsidTr="009A0DCE">
        <w:trPr>
          <w:trHeight w:val="4001"/>
        </w:trPr>
        <w:tc>
          <w:tcPr>
            <w:tcW w:w="1644" w:type="dxa"/>
            <w:shd w:val="clear" w:color="auto" w:fill="auto"/>
          </w:tcPr>
          <w:p w14:paraId="6E22FEE1" w14:textId="77777777" w:rsidR="002675C5" w:rsidRPr="00141FB2" w:rsidRDefault="002675C5" w:rsidP="002675C5">
            <w:pPr>
              <w:pStyle w:val="BodyText"/>
              <w:rPr>
                <w:rFonts w:cs="Arial"/>
                <w:b/>
                <w:bCs/>
              </w:rPr>
            </w:pPr>
            <w:r w:rsidRPr="00141FB2">
              <w:rPr>
                <w:rFonts w:cs="Arial"/>
                <w:b/>
                <w:bCs/>
              </w:rPr>
              <w:t>Information or notification that a child is missing</w:t>
            </w:r>
          </w:p>
        </w:tc>
        <w:tc>
          <w:tcPr>
            <w:tcW w:w="7962" w:type="dxa"/>
          </w:tcPr>
          <w:p w14:paraId="4F98EB6F" w14:textId="77777777" w:rsidR="002675C5" w:rsidRPr="00141FB2" w:rsidRDefault="002675C5" w:rsidP="002675C5">
            <w:pPr>
              <w:pStyle w:val="BodyText"/>
              <w:spacing w:after="0"/>
              <w:rPr>
                <w:rFonts w:cs="Arial"/>
              </w:rPr>
            </w:pPr>
            <w:r w:rsidRPr="00141FB2">
              <w:rPr>
                <w:rFonts w:cs="Arial"/>
              </w:rPr>
              <w:t>Confirm:</w:t>
            </w:r>
          </w:p>
          <w:p w14:paraId="388CD82B" w14:textId="74C96F3C" w:rsidR="002675C5" w:rsidRPr="00141FB2" w:rsidRDefault="00FB2C13" w:rsidP="00256717">
            <w:pPr>
              <w:pStyle w:val="BodyText"/>
              <w:numPr>
                <w:ilvl w:val="0"/>
                <w:numId w:val="18"/>
              </w:numPr>
              <w:spacing w:before="0" w:after="120"/>
              <w:rPr>
                <w:rFonts w:cs="Arial"/>
              </w:rPr>
            </w:pPr>
            <w:r w:rsidRPr="00141FB2">
              <w:rPr>
                <w:rFonts w:cs="Arial"/>
              </w:rPr>
              <w:t>T</w:t>
            </w:r>
            <w:r w:rsidR="002675C5" w:rsidRPr="00141FB2">
              <w:rPr>
                <w:rFonts w:cs="Arial"/>
              </w:rPr>
              <w:t xml:space="preserve">hat the </w:t>
            </w:r>
            <w:r w:rsidR="00BC6B9C" w:rsidRPr="00141FB2">
              <w:rPr>
                <w:rFonts w:cs="Arial"/>
              </w:rPr>
              <w:t xml:space="preserve">child/children </w:t>
            </w:r>
            <w:r w:rsidR="002675C5" w:rsidRPr="00141FB2">
              <w:rPr>
                <w:rFonts w:cs="Arial"/>
              </w:rPr>
              <w:t>had been present at early learning service at some time during the day, and if so;</w:t>
            </w:r>
          </w:p>
          <w:p w14:paraId="0E4DB11B" w14:textId="77777777" w:rsidR="002675C5" w:rsidRPr="00141FB2" w:rsidRDefault="00FB2C13" w:rsidP="00256717">
            <w:pPr>
              <w:pStyle w:val="BodyText"/>
              <w:numPr>
                <w:ilvl w:val="0"/>
                <w:numId w:val="18"/>
              </w:numPr>
              <w:spacing w:before="0" w:after="120"/>
              <w:rPr>
                <w:rFonts w:cs="Arial"/>
                <w:b/>
              </w:rPr>
            </w:pPr>
            <w:r w:rsidRPr="00141FB2">
              <w:rPr>
                <w:rFonts w:cs="Arial"/>
              </w:rPr>
              <w:t>W</w:t>
            </w:r>
            <w:r w:rsidR="002675C5" w:rsidRPr="00141FB2">
              <w:rPr>
                <w:rFonts w:cs="Arial"/>
              </w:rPr>
              <w:t>hen they were last seen</w:t>
            </w:r>
            <w:r w:rsidR="00804A7F" w:rsidRPr="00141FB2">
              <w:rPr>
                <w:rFonts w:cs="Arial"/>
              </w:rPr>
              <w:t>.</w:t>
            </w:r>
          </w:p>
          <w:p w14:paraId="55901739" w14:textId="77777777" w:rsidR="003D1F60" w:rsidRPr="00141FB2" w:rsidRDefault="003D1F60" w:rsidP="00256717">
            <w:pPr>
              <w:pStyle w:val="BodyText"/>
              <w:numPr>
                <w:ilvl w:val="0"/>
                <w:numId w:val="18"/>
              </w:numPr>
              <w:spacing w:before="0" w:after="120"/>
              <w:rPr>
                <w:rFonts w:cs="Arial"/>
                <w:bCs/>
              </w:rPr>
            </w:pPr>
            <w:r w:rsidRPr="00141FB2">
              <w:rPr>
                <w:rFonts w:cs="Arial"/>
                <w:bCs/>
              </w:rPr>
              <w:t xml:space="preserve">Search the early learning service.  </w:t>
            </w:r>
          </w:p>
          <w:p w14:paraId="13D7CB50" w14:textId="77777777" w:rsidR="003D1F60" w:rsidRPr="00141FB2" w:rsidRDefault="003D1F60" w:rsidP="00256717">
            <w:pPr>
              <w:pStyle w:val="BodyText"/>
              <w:numPr>
                <w:ilvl w:val="0"/>
                <w:numId w:val="18"/>
              </w:numPr>
              <w:spacing w:before="0" w:after="120"/>
              <w:rPr>
                <w:rFonts w:cs="Arial"/>
                <w:b/>
              </w:rPr>
            </w:pPr>
            <w:r w:rsidRPr="00141FB2">
              <w:rPr>
                <w:rFonts w:cs="Arial"/>
              </w:rPr>
              <w:t>Check inside and outside of the grounds including all areas designated adult areas of the building.</w:t>
            </w:r>
          </w:p>
          <w:p w14:paraId="589F7B3A" w14:textId="6EBD4AED" w:rsidR="003D1F60" w:rsidRPr="00141FB2" w:rsidRDefault="003D1F60" w:rsidP="00256717">
            <w:pPr>
              <w:pStyle w:val="BodyText"/>
              <w:numPr>
                <w:ilvl w:val="0"/>
                <w:numId w:val="18"/>
              </w:numPr>
              <w:spacing w:before="0" w:after="120"/>
              <w:rPr>
                <w:rFonts w:cs="Arial"/>
                <w:b/>
              </w:rPr>
            </w:pPr>
            <w:r w:rsidRPr="00141FB2">
              <w:rPr>
                <w:rFonts w:cs="Arial"/>
              </w:rPr>
              <w:t>Check all areas that a child may be “hiding” such as cupboards, carpeted rises and outside sheds or storage.</w:t>
            </w:r>
          </w:p>
          <w:p w14:paraId="79473EA0" w14:textId="77777777" w:rsidR="002675C5" w:rsidRPr="00141FB2" w:rsidRDefault="002675C5" w:rsidP="002675C5">
            <w:pPr>
              <w:pStyle w:val="BodyText"/>
              <w:rPr>
                <w:rFonts w:cs="Arial"/>
                <w:b/>
              </w:rPr>
            </w:pPr>
            <w:r w:rsidRPr="00141FB2">
              <w:rPr>
                <w:rFonts w:cs="Arial"/>
              </w:rPr>
              <w:t xml:space="preserve">Notify </w:t>
            </w:r>
            <w:r w:rsidR="00804A7F" w:rsidRPr="00141FB2">
              <w:rPr>
                <w:rFonts w:cs="Arial"/>
              </w:rPr>
              <w:t>m</w:t>
            </w:r>
            <w:r w:rsidRPr="00141FB2">
              <w:rPr>
                <w:rFonts w:cs="Arial"/>
              </w:rPr>
              <w:t>anager</w:t>
            </w:r>
            <w:r w:rsidR="00804A7F" w:rsidRPr="00141FB2">
              <w:rPr>
                <w:rFonts w:cs="Arial"/>
              </w:rPr>
              <w:t xml:space="preserve"> </w:t>
            </w:r>
            <w:r w:rsidR="003D1F60" w:rsidRPr="00141FB2">
              <w:rPr>
                <w:rFonts w:cs="Arial"/>
              </w:rPr>
              <w:t>person responsible and other staff.</w:t>
            </w:r>
          </w:p>
          <w:p w14:paraId="3D3A892B" w14:textId="77777777" w:rsidR="002675C5" w:rsidRPr="00141FB2" w:rsidRDefault="002675C5" w:rsidP="002675C5">
            <w:pPr>
              <w:rPr>
                <w:rFonts w:ascii="Arial" w:hAnsi="Arial" w:cs="Arial"/>
                <w:b/>
              </w:rPr>
            </w:pPr>
          </w:p>
        </w:tc>
      </w:tr>
      <w:tr w:rsidR="008C371D" w:rsidRPr="00141FB2" w14:paraId="759E2119" w14:textId="77777777" w:rsidTr="00E20A12">
        <w:trPr>
          <w:trHeight w:val="2262"/>
        </w:trPr>
        <w:tc>
          <w:tcPr>
            <w:tcW w:w="1644" w:type="dxa"/>
            <w:shd w:val="clear" w:color="auto" w:fill="auto"/>
          </w:tcPr>
          <w:p w14:paraId="50A501CC" w14:textId="77777777" w:rsidR="008C371D" w:rsidRPr="00141FB2" w:rsidRDefault="008C371D" w:rsidP="008C371D">
            <w:pPr>
              <w:pStyle w:val="BodyText"/>
              <w:rPr>
                <w:rFonts w:cs="Arial"/>
                <w:b/>
                <w:bCs/>
              </w:rPr>
            </w:pPr>
            <w:r w:rsidRPr="00141FB2">
              <w:rPr>
                <w:rFonts w:cs="Arial"/>
                <w:b/>
                <w:bCs/>
              </w:rPr>
              <w:t xml:space="preserve">If child is not found </w:t>
            </w:r>
          </w:p>
        </w:tc>
        <w:tc>
          <w:tcPr>
            <w:tcW w:w="7962" w:type="dxa"/>
            <w:vAlign w:val="center"/>
          </w:tcPr>
          <w:p w14:paraId="6542BF0E" w14:textId="77777777" w:rsidR="008C371D" w:rsidRPr="00141FB2" w:rsidRDefault="008C371D" w:rsidP="008C371D">
            <w:pPr>
              <w:rPr>
                <w:rFonts w:ascii="Arial" w:hAnsi="Arial" w:cs="Arial"/>
              </w:rPr>
            </w:pPr>
            <w:r w:rsidRPr="00141FB2">
              <w:rPr>
                <w:rFonts w:ascii="Arial" w:hAnsi="Arial" w:cs="Arial"/>
              </w:rPr>
              <w:t>Notify the police immediately.</w:t>
            </w:r>
          </w:p>
          <w:p w14:paraId="4CA87505" w14:textId="77777777" w:rsidR="008C371D" w:rsidRPr="00141FB2" w:rsidRDefault="008C371D" w:rsidP="008C371D">
            <w:pPr>
              <w:pStyle w:val="BodyText"/>
              <w:spacing w:after="0"/>
              <w:rPr>
                <w:rFonts w:cs="Arial"/>
              </w:rPr>
            </w:pPr>
            <w:r w:rsidRPr="00141FB2">
              <w:rPr>
                <w:rFonts w:cs="Arial"/>
              </w:rPr>
              <w:t>Notify the parents / caregivers immediately.</w:t>
            </w:r>
          </w:p>
        </w:tc>
      </w:tr>
      <w:tr w:rsidR="008C371D" w:rsidRPr="00141FB2" w14:paraId="302CAFF0" w14:textId="77777777" w:rsidTr="00E20A12">
        <w:trPr>
          <w:trHeight w:val="1788"/>
        </w:trPr>
        <w:tc>
          <w:tcPr>
            <w:tcW w:w="1644" w:type="dxa"/>
            <w:shd w:val="clear" w:color="auto" w:fill="auto"/>
          </w:tcPr>
          <w:p w14:paraId="4E68A595" w14:textId="77777777" w:rsidR="008C371D" w:rsidRPr="00141FB2" w:rsidRDefault="008C371D" w:rsidP="008C371D">
            <w:pPr>
              <w:pStyle w:val="BodyText"/>
              <w:rPr>
                <w:rFonts w:cs="Arial"/>
                <w:b/>
                <w:bCs/>
              </w:rPr>
            </w:pPr>
            <w:r w:rsidRPr="00141FB2">
              <w:rPr>
                <w:rFonts w:cs="Arial"/>
                <w:b/>
                <w:bCs/>
              </w:rPr>
              <w:t xml:space="preserve">If child </w:t>
            </w:r>
            <w:r w:rsidR="006F59C6" w:rsidRPr="00141FB2">
              <w:rPr>
                <w:rFonts w:cs="Arial"/>
                <w:b/>
                <w:bCs/>
              </w:rPr>
              <w:t>i</w:t>
            </w:r>
            <w:r w:rsidRPr="00141FB2">
              <w:rPr>
                <w:rFonts w:cs="Arial"/>
                <w:b/>
                <w:bCs/>
              </w:rPr>
              <w:t xml:space="preserve">s found </w:t>
            </w:r>
          </w:p>
        </w:tc>
        <w:tc>
          <w:tcPr>
            <w:tcW w:w="7962" w:type="dxa"/>
          </w:tcPr>
          <w:p w14:paraId="1FA51561" w14:textId="77777777" w:rsidR="008C371D" w:rsidRPr="00141FB2" w:rsidRDefault="008C371D" w:rsidP="008C371D">
            <w:pPr>
              <w:rPr>
                <w:rFonts w:ascii="Arial" w:hAnsi="Arial" w:cs="Arial"/>
              </w:rPr>
            </w:pPr>
            <w:r w:rsidRPr="00141FB2">
              <w:rPr>
                <w:rFonts w:ascii="Arial" w:hAnsi="Arial" w:cs="Arial"/>
              </w:rPr>
              <w:t>If child is found injured or ill, call for medical assistance if required.</w:t>
            </w:r>
          </w:p>
          <w:p w14:paraId="1B31F252" w14:textId="77777777" w:rsidR="008C371D" w:rsidRPr="00141FB2" w:rsidRDefault="008C371D" w:rsidP="008C371D">
            <w:pPr>
              <w:rPr>
                <w:rFonts w:ascii="Arial" w:hAnsi="Arial" w:cs="Arial"/>
              </w:rPr>
            </w:pPr>
            <w:r w:rsidRPr="00141FB2">
              <w:rPr>
                <w:rFonts w:ascii="Arial" w:hAnsi="Arial" w:cs="Arial"/>
              </w:rPr>
              <w:t>Notify manager and/or person responsible and other searchers.</w:t>
            </w:r>
          </w:p>
          <w:p w14:paraId="662A0396" w14:textId="77777777" w:rsidR="008C371D" w:rsidRPr="00141FB2" w:rsidRDefault="008C371D" w:rsidP="008C371D">
            <w:pPr>
              <w:rPr>
                <w:rFonts w:ascii="Arial" w:hAnsi="Arial" w:cs="Arial"/>
              </w:rPr>
            </w:pPr>
            <w:r w:rsidRPr="00141FB2">
              <w:rPr>
                <w:rFonts w:ascii="Arial" w:hAnsi="Arial" w:cs="Arial"/>
              </w:rPr>
              <w:t>Establish what happened and complete incident report.</w:t>
            </w:r>
          </w:p>
          <w:p w14:paraId="74D87C7D" w14:textId="77777777" w:rsidR="008C371D" w:rsidRPr="00141FB2" w:rsidRDefault="008C371D" w:rsidP="008C371D">
            <w:pPr>
              <w:rPr>
                <w:rFonts w:ascii="Arial" w:hAnsi="Arial" w:cs="Arial"/>
              </w:rPr>
            </w:pPr>
            <w:r w:rsidRPr="00141FB2">
              <w:rPr>
                <w:rFonts w:ascii="Arial" w:hAnsi="Arial" w:cs="Arial"/>
              </w:rPr>
              <w:t>Arrange for the child’s parents or caregivers to be advised.</w:t>
            </w:r>
          </w:p>
        </w:tc>
      </w:tr>
      <w:tr w:rsidR="008C371D" w:rsidRPr="00141FB2" w14:paraId="017A337D" w14:textId="77777777" w:rsidTr="00E20A12">
        <w:trPr>
          <w:trHeight w:val="517"/>
        </w:trPr>
        <w:tc>
          <w:tcPr>
            <w:tcW w:w="1644" w:type="dxa"/>
            <w:shd w:val="clear" w:color="auto" w:fill="auto"/>
          </w:tcPr>
          <w:p w14:paraId="3D664CA6" w14:textId="77777777" w:rsidR="008C371D" w:rsidRPr="00141FB2" w:rsidRDefault="008C371D" w:rsidP="008C371D">
            <w:pPr>
              <w:pStyle w:val="BodyText"/>
              <w:rPr>
                <w:rFonts w:cs="Arial"/>
              </w:rPr>
            </w:pPr>
          </w:p>
        </w:tc>
        <w:tc>
          <w:tcPr>
            <w:tcW w:w="7962" w:type="dxa"/>
            <w:vAlign w:val="center"/>
          </w:tcPr>
          <w:p w14:paraId="18975A91" w14:textId="77777777" w:rsidR="008C371D" w:rsidRPr="00141FB2" w:rsidRDefault="008C371D" w:rsidP="008C371D">
            <w:pPr>
              <w:rPr>
                <w:rFonts w:ascii="Arial" w:hAnsi="Arial" w:cs="Arial"/>
              </w:rPr>
            </w:pPr>
            <w:r w:rsidRPr="00141FB2">
              <w:rPr>
                <w:rFonts w:ascii="Arial" w:hAnsi="Arial" w:cs="Arial"/>
              </w:rPr>
              <w:t>Contact the Ministry of Education regional office for support and mandatory reporting refer to HS34</w:t>
            </w:r>
          </w:p>
        </w:tc>
      </w:tr>
    </w:tbl>
    <w:p w14:paraId="4815E879" w14:textId="77777777" w:rsidR="002633CD" w:rsidRPr="00141FB2" w:rsidRDefault="002633CD" w:rsidP="002633CD">
      <w:pPr>
        <w:pStyle w:val="Heading3"/>
        <w:rPr>
          <w:rFonts w:ascii="Arial" w:hAnsi="Arial" w:cs="Arial"/>
          <w:lang w:val="en-AU"/>
        </w:rPr>
      </w:pPr>
      <w:r w:rsidRPr="00141FB2">
        <w:rPr>
          <w:rFonts w:ascii="Arial" w:hAnsi="Arial" w:cs="Arial"/>
          <w:lang w:val="en-AU"/>
        </w:rPr>
        <w:t>Traumatic Incident Team</w:t>
      </w:r>
    </w:p>
    <w:p w14:paraId="0B844E4A" w14:textId="77777777" w:rsidR="002633CD" w:rsidRPr="00141FB2" w:rsidRDefault="002633CD" w:rsidP="002633CD">
      <w:pPr>
        <w:rPr>
          <w:rFonts w:ascii="Arial" w:hAnsi="Arial" w:cs="Arial"/>
          <w:lang w:val="en-AU"/>
        </w:rPr>
      </w:pPr>
      <w:r w:rsidRPr="00141FB2">
        <w:rPr>
          <w:rFonts w:ascii="Arial" w:hAnsi="Arial" w:cs="Arial"/>
          <w:lang w:val="en-AU"/>
        </w:rPr>
        <w:t>Contact the Ministry of Education Traumatic Incident team on 0800-TI TEAM / 0800 84 83 26.</w:t>
      </w:r>
    </w:p>
    <w:p w14:paraId="6DBC3423" w14:textId="77777777" w:rsidR="00067E4D" w:rsidRPr="00141FB2" w:rsidRDefault="00067E4D" w:rsidP="00067E4D">
      <w:pPr>
        <w:pStyle w:val="Heading2"/>
        <w:rPr>
          <w:rFonts w:ascii="Arial" w:hAnsi="Arial" w:cs="Arial"/>
        </w:rPr>
      </w:pPr>
      <w:bookmarkStart w:id="57" w:name="_Toc148011055"/>
      <w:r w:rsidRPr="00141FB2">
        <w:rPr>
          <w:rFonts w:ascii="Arial" w:hAnsi="Arial" w:cs="Arial"/>
        </w:rPr>
        <w:lastRenderedPageBreak/>
        <w:t>Lockdown and Shelter in Place</w:t>
      </w:r>
      <w:bookmarkEnd w:id="57"/>
    </w:p>
    <w:p w14:paraId="4B521277" w14:textId="77777777" w:rsidR="00067E4D" w:rsidRPr="00E826B4" w:rsidRDefault="00067E4D" w:rsidP="003F17D4">
      <w:pPr>
        <w:pStyle w:val="Heading3"/>
        <w:jc w:val="both"/>
        <w:rPr>
          <w:rFonts w:ascii="Arial" w:hAnsi="Arial" w:cs="Arial"/>
          <w:b/>
          <w:bCs/>
          <w:sz w:val="32"/>
          <w:szCs w:val="32"/>
          <w:lang w:val="en-AU"/>
        </w:rPr>
      </w:pPr>
      <w:r w:rsidRPr="00E826B4">
        <w:rPr>
          <w:rFonts w:ascii="Arial" w:hAnsi="Arial" w:cs="Arial"/>
          <w:b/>
          <w:bCs/>
          <w:sz w:val="32"/>
          <w:szCs w:val="32"/>
          <w:lang w:val="en-AU"/>
        </w:rPr>
        <w:t>Lock</w:t>
      </w:r>
      <w:bookmarkStart w:id="58" w:name="_Hlk120525969"/>
      <w:r w:rsidRPr="00E826B4">
        <w:rPr>
          <w:rFonts w:ascii="Arial" w:hAnsi="Arial" w:cs="Arial"/>
          <w:b/>
          <w:bCs/>
          <w:sz w:val="32"/>
          <w:szCs w:val="32"/>
          <w:lang w:val="en-AU"/>
        </w:rPr>
        <w:t>down</w:t>
      </w:r>
      <w:bookmarkEnd w:id="58"/>
    </w:p>
    <w:p w14:paraId="269B3939" w14:textId="77777777" w:rsidR="008B7328" w:rsidRPr="00141FB2" w:rsidRDefault="008B7328" w:rsidP="00CF499E">
      <w:pPr>
        <w:jc w:val="both"/>
        <w:rPr>
          <w:rFonts w:ascii="Arial" w:hAnsi="Arial" w:cs="Arial"/>
        </w:rPr>
      </w:pPr>
      <w:r w:rsidRPr="00141FB2">
        <w:rPr>
          <w:rFonts w:ascii="Arial" w:hAnsi="Arial" w:cs="Arial"/>
        </w:rPr>
        <w:t xml:space="preserve">Lockdown drills should be practiced by staff without children. </w:t>
      </w:r>
    </w:p>
    <w:p w14:paraId="2BEEF8F4" w14:textId="6EF0694B" w:rsidR="008B7328" w:rsidRPr="00141FB2" w:rsidRDefault="00067E4D" w:rsidP="00CF499E">
      <w:pPr>
        <w:jc w:val="both"/>
        <w:rPr>
          <w:rFonts w:ascii="Arial" w:hAnsi="Arial" w:cs="Arial"/>
        </w:rPr>
      </w:pPr>
      <w:r w:rsidRPr="00141FB2">
        <w:rPr>
          <w:rFonts w:ascii="Arial" w:hAnsi="Arial" w:cs="Arial"/>
        </w:rPr>
        <w:t xml:space="preserve">Drills on what to do in potentially violent situations can be practiced, but at a time that children are not on site as the drills may cause undue fear and anxiety. </w:t>
      </w:r>
      <w:r w:rsidRPr="00141FB2">
        <w:rPr>
          <w:rStyle w:val="NoSpacingChar"/>
          <w:rFonts w:ascii="Arial" w:hAnsi="Arial" w:cs="Arial"/>
        </w:rPr>
        <w:t>Especially</w:t>
      </w:r>
      <w:r w:rsidRPr="00141FB2">
        <w:rPr>
          <w:rFonts w:ascii="Arial" w:hAnsi="Arial" w:cs="Arial"/>
        </w:rPr>
        <w:t xml:space="preserve"> if the drill involves everyone sheltering in a darkened space such as a sleep room. </w:t>
      </w:r>
    </w:p>
    <w:p w14:paraId="09D179CB" w14:textId="4B637075" w:rsidR="00067E4D" w:rsidRPr="00141FB2" w:rsidRDefault="00067E4D" w:rsidP="00CF499E">
      <w:pPr>
        <w:jc w:val="both"/>
        <w:rPr>
          <w:rFonts w:ascii="Arial" w:hAnsi="Arial" w:cs="Arial"/>
        </w:rPr>
      </w:pPr>
      <w:r w:rsidRPr="00141FB2">
        <w:rPr>
          <w:rFonts w:ascii="Arial" w:hAnsi="Arial" w:cs="Arial"/>
        </w:rPr>
        <w:t>However, staff should be aware of procedures and able to carry the</w:t>
      </w:r>
      <w:r w:rsidR="006E2B51">
        <w:rPr>
          <w:rFonts w:ascii="Arial" w:hAnsi="Arial" w:cs="Arial"/>
        </w:rPr>
        <w:t>se</w:t>
      </w:r>
      <w:r w:rsidR="00CF499E">
        <w:rPr>
          <w:rFonts w:ascii="Arial" w:hAnsi="Arial" w:cs="Arial"/>
        </w:rPr>
        <w:t xml:space="preserve"> </w:t>
      </w:r>
      <w:r w:rsidRPr="00141FB2">
        <w:rPr>
          <w:rFonts w:ascii="Arial" w:hAnsi="Arial" w:cs="Arial"/>
        </w:rPr>
        <w:t>out if the service has been alerted to an immediate threat. Practices for lockdown drills should be recorded and kept as per other drills.</w:t>
      </w:r>
    </w:p>
    <w:p w14:paraId="443A095B" w14:textId="77777777" w:rsidR="008B7328" w:rsidRPr="00141FB2" w:rsidRDefault="008B7328" w:rsidP="00CF499E">
      <w:pPr>
        <w:jc w:val="both"/>
        <w:rPr>
          <w:rFonts w:ascii="Arial" w:hAnsi="Arial" w:cs="Arial"/>
        </w:rPr>
      </w:pPr>
    </w:p>
    <w:p w14:paraId="0185D323" w14:textId="0E952F91" w:rsidR="00067E4D" w:rsidRPr="00141FB2" w:rsidRDefault="00067E4D" w:rsidP="00CF499E">
      <w:pPr>
        <w:jc w:val="both"/>
        <w:rPr>
          <w:rFonts w:ascii="Arial" w:hAnsi="Arial" w:cs="Arial"/>
          <w:b/>
          <w:bCs/>
        </w:rPr>
      </w:pPr>
      <w:r w:rsidRPr="00141FB2">
        <w:rPr>
          <w:rFonts w:ascii="Arial" w:hAnsi="Arial" w:cs="Arial"/>
          <w:b/>
          <w:bCs/>
        </w:rPr>
        <w:t xml:space="preserve">Services need to consider the following for a </w:t>
      </w:r>
      <w:r w:rsidR="006E2B51">
        <w:rPr>
          <w:rFonts w:ascii="Arial" w:hAnsi="Arial" w:cs="Arial"/>
          <w:b/>
          <w:bCs/>
        </w:rPr>
        <w:t>l</w:t>
      </w:r>
      <w:r w:rsidRPr="00141FB2">
        <w:rPr>
          <w:rFonts w:ascii="Arial" w:hAnsi="Arial" w:cs="Arial"/>
          <w:b/>
          <w:bCs/>
        </w:rPr>
        <w:t xml:space="preserve">ockdown </w:t>
      </w:r>
      <w:r w:rsidR="006E2B51">
        <w:rPr>
          <w:rFonts w:ascii="Arial" w:hAnsi="Arial" w:cs="Arial"/>
          <w:b/>
          <w:bCs/>
        </w:rPr>
        <w:t>s</w:t>
      </w:r>
      <w:r w:rsidRPr="00141FB2">
        <w:rPr>
          <w:rFonts w:ascii="Arial" w:hAnsi="Arial" w:cs="Arial"/>
          <w:b/>
          <w:bCs/>
        </w:rPr>
        <w:t>ituation:</w:t>
      </w:r>
    </w:p>
    <w:p w14:paraId="0601887C" w14:textId="0D50773C" w:rsidR="00067E4D" w:rsidRPr="00141FB2" w:rsidRDefault="00067E4D" w:rsidP="00CF499E">
      <w:pPr>
        <w:numPr>
          <w:ilvl w:val="0"/>
          <w:numId w:val="31"/>
        </w:numPr>
        <w:spacing w:line="259" w:lineRule="auto"/>
        <w:jc w:val="both"/>
        <w:rPr>
          <w:rFonts w:ascii="Arial" w:hAnsi="Arial" w:cs="Arial"/>
        </w:rPr>
      </w:pPr>
      <w:r w:rsidRPr="00141FB2">
        <w:rPr>
          <w:rFonts w:ascii="Arial" w:hAnsi="Arial" w:cs="Arial"/>
        </w:rPr>
        <w:t xml:space="preserve">Where is the most suitable place for all children and staff to go to. </w:t>
      </w:r>
      <w:r w:rsidR="007559A1">
        <w:rPr>
          <w:rFonts w:ascii="Arial" w:hAnsi="Arial" w:cs="Arial"/>
        </w:rPr>
        <w:t>For Country Kidz this is the</w:t>
      </w:r>
      <w:r w:rsidRPr="00141FB2">
        <w:rPr>
          <w:rFonts w:ascii="Arial" w:hAnsi="Arial" w:cs="Arial"/>
        </w:rPr>
        <w:t xml:space="preserve"> sleep room </w:t>
      </w:r>
      <w:r w:rsidR="007559A1">
        <w:rPr>
          <w:rFonts w:ascii="Arial" w:hAnsi="Arial" w:cs="Arial"/>
        </w:rPr>
        <w:t>which can be</w:t>
      </w:r>
      <w:r w:rsidRPr="00141FB2">
        <w:rPr>
          <w:rFonts w:ascii="Arial" w:hAnsi="Arial" w:cs="Arial"/>
        </w:rPr>
        <w:t xml:space="preserve"> darkened </w:t>
      </w:r>
      <w:r w:rsidR="007559A1">
        <w:rPr>
          <w:rFonts w:ascii="Arial" w:hAnsi="Arial" w:cs="Arial"/>
        </w:rPr>
        <w:t>with the aid of curtains</w:t>
      </w:r>
      <w:r w:rsidRPr="00141FB2">
        <w:rPr>
          <w:rFonts w:ascii="Arial" w:hAnsi="Arial" w:cs="Arial"/>
        </w:rPr>
        <w:t>.</w:t>
      </w:r>
    </w:p>
    <w:p w14:paraId="03DDBB51" w14:textId="5EF5822B" w:rsidR="00067E4D" w:rsidRPr="00141FB2" w:rsidRDefault="007559A1" w:rsidP="00CF499E">
      <w:pPr>
        <w:numPr>
          <w:ilvl w:val="0"/>
          <w:numId w:val="31"/>
        </w:numPr>
        <w:spacing w:line="259" w:lineRule="auto"/>
        <w:jc w:val="both"/>
        <w:rPr>
          <w:rFonts w:ascii="Arial" w:hAnsi="Arial" w:cs="Arial"/>
        </w:rPr>
      </w:pPr>
      <w:r>
        <w:rPr>
          <w:rFonts w:ascii="Arial" w:hAnsi="Arial" w:cs="Arial"/>
        </w:rPr>
        <w:t>During a</w:t>
      </w:r>
      <w:r w:rsidR="00067E4D" w:rsidRPr="00141FB2">
        <w:rPr>
          <w:rFonts w:ascii="Arial" w:hAnsi="Arial" w:cs="Arial"/>
        </w:rPr>
        <w:t xml:space="preserve"> lockdown situation attending to the needs of children such as toileting or nappy changing in a lockdown situation</w:t>
      </w:r>
      <w:r>
        <w:rPr>
          <w:rFonts w:ascii="Arial" w:hAnsi="Arial" w:cs="Arial"/>
        </w:rPr>
        <w:t xml:space="preserve"> is relatively easy to incorporate due the nature and position of this area immediately outside the sleep room </w:t>
      </w:r>
    </w:p>
    <w:p w14:paraId="6C67CF39" w14:textId="438C037D" w:rsidR="00067E4D" w:rsidRPr="00141FB2" w:rsidRDefault="007559A1" w:rsidP="00CF499E">
      <w:pPr>
        <w:numPr>
          <w:ilvl w:val="0"/>
          <w:numId w:val="31"/>
        </w:numPr>
        <w:spacing w:line="259" w:lineRule="auto"/>
        <w:jc w:val="both"/>
        <w:rPr>
          <w:rFonts w:ascii="Arial" w:hAnsi="Arial" w:cs="Arial"/>
        </w:rPr>
      </w:pPr>
      <w:r>
        <w:rPr>
          <w:rFonts w:ascii="Arial" w:hAnsi="Arial" w:cs="Arial"/>
        </w:rPr>
        <w:t>Youtube videos on cell phones will be used to keep tamariki distracted and calm as these are not used within the play spaces so will provide novelty to tamariki.</w:t>
      </w:r>
    </w:p>
    <w:p w14:paraId="551D9305" w14:textId="69CE391C" w:rsidR="00067E4D" w:rsidRPr="00141FB2" w:rsidRDefault="007559A1" w:rsidP="00CF499E">
      <w:pPr>
        <w:numPr>
          <w:ilvl w:val="0"/>
          <w:numId w:val="31"/>
        </w:numPr>
        <w:spacing w:line="259" w:lineRule="auto"/>
        <w:jc w:val="both"/>
        <w:rPr>
          <w:rFonts w:ascii="Arial" w:hAnsi="Arial" w:cs="Arial"/>
        </w:rPr>
      </w:pPr>
      <w:r>
        <w:rPr>
          <w:rFonts w:ascii="Arial" w:hAnsi="Arial" w:cs="Arial"/>
        </w:rPr>
        <w:t>M</w:t>
      </w:r>
      <w:r w:rsidR="00067E4D" w:rsidRPr="00141FB2">
        <w:rPr>
          <w:rFonts w:ascii="Arial" w:hAnsi="Arial" w:cs="Arial"/>
        </w:rPr>
        <w:t xml:space="preserve">edicines such as EpiPens and asthmas inhalers </w:t>
      </w:r>
      <w:r>
        <w:rPr>
          <w:rFonts w:ascii="Arial" w:hAnsi="Arial" w:cs="Arial"/>
        </w:rPr>
        <w:t xml:space="preserve">will </w:t>
      </w:r>
      <w:r w:rsidR="00067E4D" w:rsidRPr="00141FB2">
        <w:rPr>
          <w:rFonts w:ascii="Arial" w:hAnsi="Arial" w:cs="Arial"/>
        </w:rPr>
        <w:t xml:space="preserve">be </w:t>
      </w:r>
      <w:r>
        <w:rPr>
          <w:rFonts w:ascii="Arial" w:hAnsi="Arial" w:cs="Arial"/>
        </w:rPr>
        <w:t xml:space="preserve">collected and </w:t>
      </w:r>
      <w:r w:rsidR="00067E4D" w:rsidRPr="00141FB2">
        <w:rPr>
          <w:rFonts w:ascii="Arial" w:hAnsi="Arial" w:cs="Arial"/>
        </w:rPr>
        <w:t>available in this situation</w:t>
      </w:r>
      <w:r>
        <w:rPr>
          <w:rFonts w:ascii="Arial" w:hAnsi="Arial" w:cs="Arial"/>
        </w:rPr>
        <w:t xml:space="preserve"> as part of lockdown preparations.</w:t>
      </w:r>
    </w:p>
    <w:p w14:paraId="6A9DFB55" w14:textId="239048C2" w:rsidR="00067E4D" w:rsidRPr="00141FB2" w:rsidRDefault="00D77747" w:rsidP="00CF499E">
      <w:pPr>
        <w:numPr>
          <w:ilvl w:val="0"/>
          <w:numId w:val="31"/>
        </w:numPr>
        <w:spacing w:line="259" w:lineRule="auto"/>
        <w:jc w:val="both"/>
        <w:rPr>
          <w:rFonts w:ascii="Arial" w:hAnsi="Arial" w:cs="Arial"/>
        </w:rPr>
      </w:pPr>
      <w:r>
        <w:rPr>
          <w:rFonts w:ascii="Arial" w:hAnsi="Arial" w:cs="Arial"/>
        </w:rPr>
        <w:t>All</w:t>
      </w:r>
      <w:r w:rsidR="00067E4D" w:rsidRPr="00141FB2">
        <w:rPr>
          <w:rFonts w:ascii="Arial" w:hAnsi="Arial" w:cs="Arial"/>
        </w:rPr>
        <w:t xml:space="preserve"> processes for communicating with the Ministry of Education, and emergency services such as the Police in a Lockdown situation</w:t>
      </w:r>
      <w:r>
        <w:rPr>
          <w:rFonts w:ascii="Arial" w:hAnsi="Arial" w:cs="Arial"/>
        </w:rPr>
        <w:t xml:space="preserve"> will be handled by the Centre Manager</w:t>
      </w:r>
      <w:r w:rsidR="00067E4D" w:rsidRPr="00141FB2">
        <w:rPr>
          <w:rFonts w:ascii="Arial" w:hAnsi="Arial" w:cs="Arial"/>
        </w:rPr>
        <w:t xml:space="preserve">. </w:t>
      </w:r>
    </w:p>
    <w:p w14:paraId="49BFE7E3" w14:textId="00935917" w:rsidR="00067E4D" w:rsidRPr="00141FB2" w:rsidRDefault="00067E4D" w:rsidP="00CF499E">
      <w:pPr>
        <w:numPr>
          <w:ilvl w:val="0"/>
          <w:numId w:val="31"/>
        </w:numPr>
        <w:spacing w:line="259" w:lineRule="auto"/>
        <w:jc w:val="both"/>
        <w:rPr>
          <w:rFonts w:ascii="Arial" w:hAnsi="Arial" w:cs="Arial"/>
        </w:rPr>
      </w:pPr>
      <w:r w:rsidRPr="00141FB2">
        <w:rPr>
          <w:rFonts w:ascii="Arial" w:hAnsi="Arial" w:cs="Arial"/>
        </w:rPr>
        <w:t>Communication plan/strategy to family to inform of lockdown process in place</w:t>
      </w:r>
      <w:r w:rsidR="00D77747">
        <w:rPr>
          <w:rFonts w:ascii="Arial" w:hAnsi="Arial" w:cs="Arial"/>
        </w:rPr>
        <w:t xml:space="preserve"> will be done via text message from the Centre Cell Phone</w:t>
      </w:r>
      <w:r w:rsidRPr="00141FB2">
        <w:rPr>
          <w:rFonts w:ascii="Arial" w:hAnsi="Arial" w:cs="Arial"/>
        </w:rPr>
        <w:t xml:space="preserve">. </w:t>
      </w:r>
    </w:p>
    <w:p w14:paraId="622FBA8B" w14:textId="3D145E93" w:rsidR="00067E4D" w:rsidRDefault="00D77747" w:rsidP="00CF499E">
      <w:pPr>
        <w:jc w:val="both"/>
        <w:rPr>
          <w:rFonts w:ascii="Arial" w:hAnsi="Arial" w:cs="Arial"/>
        </w:rPr>
      </w:pPr>
      <w:r>
        <w:rPr>
          <w:rFonts w:ascii="Arial" w:hAnsi="Arial" w:cs="Arial"/>
        </w:rPr>
        <w:t>E</w:t>
      </w:r>
      <w:r w:rsidR="00067E4D" w:rsidRPr="00141FB2">
        <w:rPr>
          <w:rFonts w:ascii="Arial" w:hAnsi="Arial" w:cs="Arial"/>
        </w:rPr>
        <w:t xml:space="preserve">mergency supplies/provisions </w:t>
      </w:r>
      <w:r>
        <w:rPr>
          <w:rFonts w:ascii="Arial" w:hAnsi="Arial" w:cs="Arial"/>
        </w:rPr>
        <w:t>of hydration will be</w:t>
      </w:r>
      <w:r w:rsidR="00067E4D" w:rsidRPr="00141FB2">
        <w:rPr>
          <w:rFonts w:ascii="Arial" w:hAnsi="Arial" w:cs="Arial"/>
        </w:rPr>
        <w:t xml:space="preserve"> kept </w:t>
      </w:r>
      <w:r>
        <w:rPr>
          <w:rFonts w:ascii="Arial" w:hAnsi="Arial" w:cs="Arial"/>
        </w:rPr>
        <w:t xml:space="preserve">at the rear of the change table </w:t>
      </w:r>
      <w:r w:rsidR="00067E4D" w:rsidRPr="00141FB2">
        <w:rPr>
          <w:rFonts w:ascii="Arial" w:hAnsi="Arial" w:cs="Arial"/>
        </w:rPr>
        <w:t xml:space="preserve">so they can be easily accessible. </w:t>
      </w:r>
      <w:r>
        <w:rPr>
          <w:rFonts w:ascii="Arial" w:hAnsi="Arial" w:cs="Arial"/>
        </w:rPr>
        <w:t>Food provisions will be collected as the doors are locked if the time of day and nutrition is a concern.</w:t>
      </w:r>
    </w:p>
    <w:p w14:paraId="0406871B" w14:textId="77777777" w:rsidR="00CF499E" w:rsidRPr="00141FB2" w:rsidRDefault="00CF499E" w:rsidP="00CF499E">
      <w:pPr>
        <w:jc w:val="both"/>
        <w:rPr>
          <w:rFonts w:ascii="Arial" w:hAnsi="Arial" w:cs="Arial"/>
        </w:rPr>
      </w:pPr>
    </w:p>
    <w:p w14:paraId="5C14407C" w14:textId="62B84EAE" w:rsidR="00067E4D" w:rsidRPr="00E826B4" w:rsidRDefault="00E826B4" w:rsidP="00067E4D">
      <w:pPr>
        <w:pStyle w:val="Heading3"/>
        <w:rPr>
          <w:rFonts w:ascii="Arial" w:hAnsi="Arial" w:cs="Arial"/>
          <w:b/>
          <w:bCs/>
          <w:color w:val="FF9933"/>
          <w:sz w:val="32"/>
          <w:szCs w:val="32"/>
          <w:lang w:val="en-AU"/>
        </w:rPr>
      </w:pPr>
      <w:r>
        <w:rPr>
          <w:rFonts w:ascii="Arial" w:hAnsi="Arial" w:cs="Arial"/>
          <w:b/>
          <w:bCs/>
          <w:sz w:val="32"/>
          <w:szCs w:val="32"/>
          <w:lang w:val="en-AU"/>
        </w:rPr>
        <w:t xml:space="preserve">Shelter in </w:t>
      </w:r>
      <w:bookmarkStart w:id="59" w:name="_Hlk120526010"/>
      <w:r>
        <w:rPr>
          <w:rFonts w:ascii="Arial" w:hAnsi="Arial" w:cs="Arial"/>
          <w:b/>
          <w:bCs/>
          <w:sz w:val="32"/>
          <w:szCs w:val="32"/>
          <w:lang w:val="en-AU"/>
        </w:rPr>
        <w:t>Place</w:t>
      </w:r>
      <w:bookmarkEnd w:id="59"/>
    </w:p>
    <w:p w14:paraId="0FFAB4A9" w14:textId="77777777" w:rsidR="00E17332" w:rsidRDefault="00E17332" w:rsidP="00CF499E">
      <w:pPr>
        <w:jc w:val="both"/>
        <w:rPr>
          <w:rFonts w:ascii="Arial" w:hAnsi="Arial" w:cs="Arial"/>
        </w:rPr>
      </w:pPr>
      <w:r w:rsidRPr="00141FB2">
        <w:rPr>
          <w:rFonts w:ascii="Arial" w:hAnsi="Arial" w:cs="Arial"/>
        </w:rPr>
        <w:t>Shelter in place is a drill that should be practiced with children in the service and involves children being asked calmly to move quickly inside and play inside for a period of time because of an external “threat” such as a chemical spill, swarm of wasps. The entries and exits to the building are restricted, however normal instructional activities continue as much as possible</w:t>
      </w:r>
      <w:r w:rsidR="008B7328" w:rsidRPr="00141FB2">
        <w:rPr>
          <w:rFonts w:ascii="Arial" w:hAnsi="Arial" w:cs="Arial"/>
        </w:rPr>
        <w:t>.</w:t>
      </w: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0"/>
        <w:gridCol w:w="7692"/>
      </w:tblGrid>
      <w:tr w:rsidR="00D77747" w:rsidRPr="00141FB2" w14:paraId="16117F6E" w14:textId="77777777" w:rsidTr="000B7739">
        <w:trPr>
          <w:trHeight w:val="393"/>
        </w:trPr>
        <w:tc>
          <w:tcPr>
            <w:tcW w:w="9322" w:type="dxa"/>
            <w:gridSpan w:val="2"/>
            <w:shd w:val="clear" w:color="auto" w:fill="E0E0E0"/>
            <w:vAlign w:val="center"/>
          </w:tcPr>
          <w:p w14:paraId="1EA75FC3" w14:textId="77777777" w:rsidR="00D77747" w:rsidRPr="00141FB2" w:rsidRDefault="00D77747" w:rsidP="000B7739">
            <w:pPr>
              <w:pStyle w:val="BodyText"/>
              <w:rPr>
                <w:rFonts w:cs="Arial"/>
                <w:b/>
                <w:bCs/>
              </w:rPr>
            </w:pPr>
            <w:r w:rsidRPr="00141FB2">
              <w:rPr>
                <w:rFonts w:cs="Arial"/>
                <w:b/>
                <w:bCs/>
              </w:rPr>
              <w:t>Response actions (as appropriate)</w:t>
            </w:r>
          </w:p>
        </w:tc>
      </w:tr>
      <w:tr w:rsidR="00D77747" w:rsidRPr="002C569F" w14:paraId="640EA729" w14:textId="77777777" w:rsidTr="000B7739">
        <w:trPr>
          <w:trHeight w:val="803"/>
        </w:trPr>
        <w:tc>
          <w:tcPr>
            <w:tcW w:w="1630" w:type="dxa"/>
          </w:tcPr>
          <w:p w14:paraId="38524C4B" w14:textId="77777777" w:rsidR="00D77747" w:rsidRPr="002C569F" w:rsidRDefault="00D77747" w:rsidP="000B7739">
            <w:pPr>
              <w:pStyle w:val="BodyText"/>
              <w:rPr>
                <w:rFonts w:cs="Arial"/>
                <w:b/>
                <w:bCs/>
              </w:rPr>
            </w:pPr>
          </w:p>
        </w:tc>
        <w:tc>
          <w:tcPr>
            <w:tcW w:w="7692" w:type="dxa"/>
          </w:tcPr>
          <w:p w14:paraId="4845AEF7" w14:textId="77777777" w:rsidR="00D77747" w:rsidRDefault="00D77747" w:rsidP="000B7739">
            <w:pPr>
              <w:spacing w:after="120"/>
              <w:rPr>
                <w:rFonts w:ascii="Arial" w:hAnsi="Arial" w:cs="Arial"/>
              </w:rPr>
            </w:pPr>
            <w:r w:rsidRPr="002C569F">
              <w:rPr>
                <w:rFonts w:ascii="Arial" w:hAnsi="Arial" w:cs="Arial"/>
              </w:rPr>
              <w:t>Note the time of the need to shelter-in-place</w:t>
            </w:r>
            <w:r>
              <w:rPr>
                <w:rFonts w:ascii="Arial" w:hAnsi="Arial" w:cs="Arial"/>
              </w:rPr>
              <w:t>.</w:t>
            </w:r>
            <w:r w:rsidRPr="002C569F">
              <w:rPr>
                <w:rFonts w:ascii="Arial" w:hAnsi="Arial" w:cs="Arial"/>
              </w:rPr>
              <w:t xml:space="preserve"> </w:t>
            </w:r>
          </w:p>
          <w:p w14:paraId="34560BC7" w14:textId="77777777" w:rsidR="00D77747" w:rsidRPr="002C569F" w:rsidRDefault="00D77747" w:rsidP="000B7739">
            <w:pPr>
              <w:spacing w:after="120"/>
              <w:rPr>
                <w:rFonts w:ascii="Arial" w:hAnsi="Arial" w:cs="Arial"/>
                <w:b/>
              </w:rPr>
            </w:pPr>
            <w:r w:rsidRPr="002C569F">
              <w:rPr>
                <w:rFonts w:ascii="Arial" w:hAnsi="Arial" w:cs="Arial"/>
              </w:rPr>
              <w:t xml:space="preserve">Call </w:t>
            </w:r>
            <w:r>
              <w:rPr>
                <w:rFonts w:ascii="Arial" w:hAnsi="Arial" w:cs="Arial"/>
              </w:rPr>
              <w:t>all children and</w:t>
            </w:r>
            <w:r w:rsidRPr="002C569F">
              <w:rPr>
                <w:rFonts w:ascii="Arial" w:hAnsi="Arial" w:cs="Arial"/>
              </w:rPr>
              <w:t xml:space="preserve"> adults who are outside to come inside as quickly as possible.</w:t>
            </w:r>
          </w:p>
        </w:tc>
      </w:tr>
      <w:tr w:rsidR="00D77747" w:rsidRPr="002C569F" w14:paraId="36628885" w14:textId="77777777" w:rsidTr="000B7739">
        <w:trPr>
          <w:trHeight w:val="803"/>
        </w:trPr>
        <w:tc>
          <w:tcPr>
            <w:tcW w:w="1630" w:type="dxa"/>
          </w:tcPr>
          <w:p w14:paraId="212FAFE1" w14:textId="77777777" w:rsidR="00D77747" w:rsidRPr="002C569F" w:rsidRDefault="00D77747" w:rsidP="000B7739">
            <w:pPr>
              <w:pStyle w:val="BodyText"/>
              <w:rPr>
                <w:rFonts w:cs="Arial"/>
                <w:b/>
                <w:bCs/>
              </w:rPr>
            </w:pPr>
          </w:p>
        </w:tc>
        <w:tc>
          <w:tcPr>
            <w:tcW w:w="7692" w:type="dxa"/>
          </w:tcPr>
          <w:p w14:paraId="3D7B185D" w14:textId="77777777" w:rsidR="00D77747" w:rsidRPr="002C569F" w:rsidRDefault="00D77747" w:rsidP="000B7739">
            <w:pPr>
              <w:spacing w:after="120"/>
              <w:rPr>
                <w:rFonts w:ascii="Arial" w:hAnsi="Arial" w:cs="Arial"/>
              </w:rPr>
            </w:pPr>
            <w:r w:rsidRPr="002C569F">
              <w:rPr>
                <w:rFonts w:ascii="Arial" w:hAnsi="Arial" w:cs="Arial"/>
              </w:rPr>
              <w:t xml:space="preserve">Close the building. Bring </w:t>
            </w:r>
            <w:r>
              <w:rPr>
                <w:rFonts w:ascii="Arial" w:hAnsi="Arial" w:cs="Arial"/>
              </w:rPr>
              <w:t>children,</w:t>
            </w:r>
            <w:r w:rsidRPr="002C569F">
              <w:rPr>
                <w:rFonts w:ascii="Arial" w:hAnsi="Arial" w:cs="Arial"/>
              </w:rPr>
              <w:t xml:space="preserve"> adults and visitors to interior rooms</w:t>
            </w:r>
            <w:r>
              <w:rPr>
                <w:rFonts w:ascii="Arial" w:hAnsi="Arial" w:cs="Arial"/>
              </w:rPr>
              <w:t xml:space="preserve">, in particular, the sleep room which is </w:t>
            </w:r>
            <w:r w:rsidRPr="002C569F">
              <w:rPr>
                <w:rFonts w:ascii="Arial" w:hAnsi="Arial" w:cs="Arial"/>
              </w:rPr>
              <w:t>an area away from glass and external windows. Close and lock all windows, exterior doors, and any other openings to the outside.</w:t>
            </w:r>
          </w:p>
        </w:tc>
      </w:tr>
      <w:tr w:rsidR="00D77747" w:rsidRPr="002C569F" w14:paraId="61AB9674" w14:textId="77777777" w:rsidTr="000B7739">
        <w:trPr>
          <w:trHeight w:val="803"/>
        </w:trPr>
        <w:tc>
          <w:tcPr>
            <w:tcW w:w="1630" w:type="dxa"/>
          </w:tcPr>
          <w:p w14:paraId="7D1C1CE5" w14:textId="77777777" w:rsidR="00D77747" w:rsidRPr="002C569F" w:rsidRDefault="00D77747" w:rsidP="000B7739">
            <w:pPr>
              <w:pStyle w:val="BodyText"/>
              <w:rPr>
                <w:rFonts w:cs="Arial"/>
                <w:b/>
                <w:bCs/>
              </w:rPr>
            </w:pPr>
          </w:p>
        </w:tc>
        <w:tc>
          <w:tcPr>
            <w:tcW w:w="7692" w:type="dxa"/>
          </w:tcPr>
          <w:p w14:paraId="3A8D8171" w14:textId="77777777" w:rsidR="00D77747" w:rsidRPr="002C569F" w:rsidRDefault="00D77747" w:rsidP="000B7739">
            <w:pPr>
              <w:spacing w:after="120"/>
              <w:rPr>
                <w:rFonts w:ascii="Arial" w:hAnsi="Arial" w:cs="Arial"/>
              </w:rPr>
            </w:pPr>
            <w:r w:rsidRPr="002C569F">
              <w:rPr>
                <w:rFonts w:ascii="Arial" w:hAnsi="Arial" w:cs="Arial"/>
              </w:rPr>
              <w:t>Gather essential emergency resources and supplies, including a mobile</w:t>
            </w:r>
            <w:r>
              <w:rPr>
                <w:rFonts w:ascii="Arial" w:hAnsi="Arial" w:cs="Arial"/>
              </w:rPr>
              <w:t xml:space="preserve"> or</w:t>
            </w:r>
            <w:r w:rsidRPr="002C569F">
              <w:rPr>
                <w:rFonts w:ascii="Arial" w:hAnsi="Arial" w:cs="Arial"/>
              </w:rPr>
              <w:t xml:space="preserve"> portable phone. </w:t>
            </w:r>
          </w:p>
        </w:tc>
      </w:tr>
      <w:tr w:rsidR="00D77747" w:rsidRPr="002C569F" w14:paraId="26482BD4" w14:textId="77777777" w:rsidTr="000B7739">
        <w:trPr>
          <w:trHeight w:val="803"/>
        </w:trPr>
        <w:tc>
          <w:tcPr>
            <w:tcW w:w="1630" w:type="dxa"/>
          </w:tcPr>
          <w:p w14:paraId="0EB7C825" w14:textId="77777777" w:rsidR="00D77747" w:rsidRPr="002C569F" w:rsidRDefault="00D77747" w:rsidP="000B7739">
            <w:pPr>
              <w:pStyle w:val="BodyText"/>
              <w:rPr>
                <w:rFonts w:cs="Arial"/>
                <w:b/>
                <w:bCs/>
              </w:rPr>
            </w:pPr>
          </w:p>
        </w:tc>
        <w:tc>
          <w:tcPr>
            <w:tcW w:w="7692" w:type="dxa"/>
          </w:tcPr>
          <w:p w14:paraId="3B85EB6A" w14:textId="77777777" w:rsidR="00D77747" w:rsidRPr="002C569F" w:rsidRDefault="00D77747" w:rsidP="000B7739">
            <w:pPr>
              <w:numPr>
                <w:ilvl w:val="0"/>
                <w:numId w:val="33"/>
              </w:numPr>
              <w:spacing w:after="120"/>
              <w:rPr>
                <w:rFonts w:ascii="Arial" w:hAnsi="Arial" w:cs="Arial"/>
              </w:rPr>
            </w:pPr>
            <w:r>
              <w:rPr>
                <w:rFonts w:ascii="Arial" w:hAnsi="Arial" w:cs="Arial"/>
              </w:rPr>
              <w:t>Complete a roll call, including visitors.</w:t>
            </w:r>
          </w:p>
          <w:p w14:paraId="1BA50F49" w14:textId="77777777" w:rsidR="00D77747" w:rsidRPr="002C569F" w:rsidRDefault="00D77747" w:rsidP="000B7739">
            <w:pPr>
              <w:numPr>
                <w:ilvl w:val="0"/>
                <w:numId w:val="33"/>
              </w:numPr>
              <w:spacing w:after="120"/>
              <w:rPr>
                <w:rFonts w:ascii="Arial" w:hAnsi="Arial" w:cs="Arial"/>
              </w:rPr>
            </w:pPr>
            <w:r w:rsidRPr="002C569F">
              <w:rPr>
                <w:rFonts w:ascii="Arial" w:hAnsi="Arial" w:cs="Arial"/>
              </w:rPr>
              <w:t xml:space="preserve">Notify emergency services where you are and the number of people present if they are not already aware. </w:t>
            </w:r>
            <w:r w:rsidRPr="002C569F">
              <w:rPr>
                <w:rFonts w:ascii="Arial" w:hAnsi="Arial" w:cs="Arial"/>
                <w:i/>
                <w:iCs/>
              </w:rPr>
              <w:t>(Role-play this in case of a Drill)</w:t>
            </w:r>
            <w:r w:rsidRPr="002C569F">
              <w:rPr>
                <w:rFonts w:ascii="Arial" w:hAnsi="Arial" w:cs="Arial"/>
              </w:rPr>
              <w:t xml:space="preserve"> </w:t>
            </w:r>
          </w:p>
        </w:tc>
      </w:tr>
      <w:tr w:rsidR="00D77747" w:rsidRPr="002C569F" w14:paraId="3E5B3689" w14:textId="77777777" w:rsidTr="000B7739">
        <w:trPr>
          <w:trHeight w:val="803"/>
        </w:trPr>
        <w:tc>
          <w:tcPr>
            <w:tcW w:w="1630" w:type="dxa"/>
          </w:tcPr>
          <w:p w14:paraId="39C6225B" w14:textId="77777777" w:rsidR="00D77747" w:rsidRPr="002C569F" w:rsidRDefault="00D77747" w:rsidP="000B7739">
            <w:pPr>
              <w:pStyle w:val="BodyText"/>
              <w:rPr>
                <w:rFonts w:cs="Arial"/>
                <w:b/>
                <w:bCs/>
              </w:rPr>
            </w:pPr>
          </w:p>
        </w:tc>
        <w:tc>
          <w:tcPr>
            <w:tcW w:w="7692" w:type="dxa"/>
          </w:tcPr>
          <w:p w14:paraId="0120DBB2" w14:textId="77777777" w:rsidR="00D77747" w:rsidRPr="002C569F" w:rsidRDefault="00D77747" w:rsidP="000B7739">
            <w:pPr>
              <w:spacing w:after="120"/>
              <w:rPr>
                <w:rFonts w:ascii="Arial" w:hAnsi="Arial" w:cs="Arial"/>
              </w:rPr>
            </w:pPr>
            <w:r w:rsidRPr="002C569F">
              <w:rPr>
                <w:rFonts w:ascii="Arial" w:hAnsi="Arial" w:cs="Arial"/>
              </w:rPr>
              <w:t xml:space="preserve">Inform parents/whānau or emergency contacts for tamariki.  Advise them of the situation and what action they should take at this time (e.g. whether they are able to come and collect tamariki or if they will need to wait until the situation is safer). </w:t>
            </w:r>
          </w:p>
          <w:p w14:paraId="6498FEF3" w14:textId="77777777" w:rsidR="00D77747" w:rsidRPr="002C569F" w:rsidRDefault="00D77747" w:rsidP="000B7739">
            <w:pPr>
              <w:spacing w:after="120"/>
              <w:rPr>
                <w:rFonts w:ascii="Arial" w:hAnsi="Arial" w:cs="Arial"/>
              </w:rPr>
            </w:pPr>
            <w:r w:rsidRPr="002C569F">
              <w:rPr>
                <w:rFonts w:ascii="Arial" w:hAnsi="Arial" w:cs="Arial"/>
              </w:rPr>
              <w:t>Centre Manager/Person Responsible to advise (as soon as possible):</w:t>
            </w:r>
          </w:p>
          <w:p w14:paraId="5C798E76" w14:textId="77777777" w:rsidR="00D77747" w:rsidRPr="002C569F" w:rsidRDefault="00D77747" w:rsidP="000B7739">
            <w:pPr>
              <w:spacing w:after="120"/>
              <w:rPr>
                <w:rFonts w:ascii="Arial" w:hAnsi="Arial" w:cs="Arial"/>
              </w:rPr>
            </w:pPr>
            <w:r w:rsidRPr="002C569F">
              <w:rPr>
                <w:rFonts w:ascii="Arial" w:hAnsi="Arial" w:cs="Arial"/>
              </w:rPr>
              <w:t>•</w:t>
            </w:r>
            <w:r w:rsidRPr="002C569F">
              <w:rPr>
                <w:rFonts w:ascii="Arial" w:hAnsi="Arial" w:cs="Arial"/>
              </w:rPr>
              <w:tab/>
              <w:t xml:space="preserve">Service provider contact </w:t>
            </w:r>
            <w:r>
              <w:rPr>
                <w:rFonts w:ascii="Arial" w:hAnsi="Arial" w:cs="Arial"/>
              </w:rPr>
              <w:t xml:space="preserve">/ </w:t>
            </w:r>
            <w:r w:rsidRPr="002C569F">
              <w:rPr>
                <w:rFonts w:ascii="Arial" w:hAnsi="Arial" w:cs="Arial"/>
              </w:rPr>
              <w:t>Governing entity.</w:t>
            </w:r>
          </w:p>
        </w:tc>
      </w:tr>
      <w:tr w:rsidR="00D77747" w:rsidRPr="002C569F" w14:paraId="16FEBAF6" w14:textId="77777777" w:rsidTr="000B7739">
        <w:trPr>
          <w:trHeight w:val="803"/>
        </w:trPr>
        <w:tc>
          <w:tcPr>
            <w:tcW w:w="1630" w:type="dxa"/>
          </w:tcPr>
          <w:p w14:paraId="4C47EE4D" w14:textId="77777777" w:rsidR="00D77747" w:rsidRPr="002C569F" w:rsidRDefault="00D77747" w:rsidP="000B7739">
            <w:pPr>
              <w:pStyle w:val="BodyText"/>
              <w:rPr>
                <w:rFonts w:cs="Arial"/>
                <w:b/>
                <w:bCs/>
              </w:rPr>
            </w:pPr>
          </w:p>
        </w:tc>
        <w:tc>
          <w:tcPr>
            <w:tcW w:w="7692" w:type="dxa"/>
          </w:tcPr>
          <w:p w14:paraId="7E8DD337" w14:textId="77777777" w:rsidR="00D77747" w:rsidRPr="002C569F" w:rsidRDefault="00D77747" w:rsidP="000B7739">
            <w:pPr>
              <w:spacing w:after="120"/>
              <w:rPr>
                <w:rFonts w:ascii="Arial" w:hAnsi="Arial" w:cs="Arial"/>
              </w:rPr>
            </w:pPr>
            <w:r w:rsidRPr="002C569F">
              <w:rPr>
                <w:rFonts w:ascii="Arial" w:hAnsi="Arial" w:cs="Arial"/>
              </w:rPr>
              <w:t>Listen for announcements from Emergency Services/Civil Defence via portable radios or mobile phones and stay put inside until told that it is safe to leave.</w:t>
            </w:r>
          </w:p>
          <w:p w14:paraId="21ECDD9E" w14:textId="77777777" w:rsidR="00D77747" w:rsidRPr="002C569F" w:rsidRDefault="00D77747" w:rsidP="000B7739">
            <w:pPr>
              <w:spacing w:after="120"/>
              <w:rPr>
                <w:rFonts w:ascii="Arial" w:hAnsi="Arial" w:cs="Arial"/>
              </w:rPr>
            </w:pPr>
            <w:r w:rsidRPr="002C569F">
              <w:rPr>
                <w:rFonts w:ascii="Arial" w:hAnsi="Arial" w:cs="Arial"/>
              </w:rPr>
              <w:t>Ensure someone is responsible for operating the radio at all times after the warning has been announced.  Keep a radio in the Civil Defence Kit</w:t>
            </w:r>
          </w:p>
        </w:tc>
      </w:tr>
      <w:tr w:rsidR="00D77747" w:rsidRPr="002C569F" w14:paraId="01B4F7DC" w14:textId="77777777" w:rsidTr="000B7739">
        <w:trPr>
          <w:trHeight w:val="803"/>
        </w:trPr>
        <w:tc>
          <w:tcPr>
            <w:tcW w:w="1630" w:type="dxa"/>
          </w:tcPr>
          <w:p w14:paraId="45572A8F" w14:textId="77777777" w:rsidR="00D77747" w:rsidRPr="002C569F" w:rsidRDefault="00D77747" w:rsidP="000B7739">
            <w:pPr>
              <w:pStyle w:val="BodyText"/>
              <w:rPr>
                <w:rFonts w:cs="Arial"/>
                <w:b/>
                <w:bCs/>
              </w:rPr>
            </w:pPr>
          </w:p>
        </w:tc>
        <w:tc>
          <w:tcPr>
            <w:tcW w:w="7692" w:type="dxa"/>
          </w:tcPr>
          <w:p w14:paraId="3C089CD2" w14:textId="77777777" w:rsidR="00D77747" w:rsidRPr="002C569F" w:rsidRDefault="00D77747" w:rsidP="000B7739">
            <w:pPr>
              <w:spacing w:after="120"/>
              <w:rPr>
                <w:rFonts w:ascii="Arial" w:hAnsi="Arial" w:cs="Arial"/>
              </w:rPr>
            </w:pPr>
            <w:r w:rsidRPr="002C569F">
              <w:rPr>
                <w:rFonts w:ascii="Arial" w:hAnsi="Arial" w:cs="Arial"/>
              </w:rPr>
              <w:t>In the event it is not deemed safe to shelter-in-place - be ready to evacuate at short notice to a safer place.</w:t>
            </w:r>
          </w:p>
          <w:p w14:paraId="3174FB35" w14:textId="3172C1B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If a move to higher ground/inland areas is instructed the group is advised to head towards </w:t>
            </w:r>
            <w:r>
              <w:rPr>
                <w:rFonts w:ascii="Arial" w:hAnsi="Arial" w:cs="Arial"/>
              </w:rPr>
              <w:t>Mokai Marae.</w:t>
            </w:r>
          </w:p>
          <w:p w14:paraId="6FD5EEB4"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If possible, place a notice on the front gate/door advising where people have headed and the time they left. </w:t>
            </w:r>
          </w:p>
          <w:p w14:paraId="7D33500B"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Take the emergency supplies and listen to radios for further instruction. </w:t>
            </w:r>
          </w:p>
          <w:p w14:paraId="3492C27D"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Centre Manager/Person Responsible to advise (as soon as possible) Service provider contact / Governing entity.</w:t>
            </w:r>
          </w:p>
          <w:p w14:paraId="7D3BFF10" w14:textId="77777777" w:rsidR="00D77747" w:rsidRPr="002C569F" w:rsidRDefault="00D77747" w:rsidP="000B7739">
            <w:pPr>
              <w:spacing w:after="120"/>
              <w:rPr>
                <w:rFonts w:ascii="Arial" w:hAnsi="Arial" w:cs="Arial"/>
              </w:rPr>
            </w:pPr>
          </w:p>
        </w:tc>
      </w:tr>
      <w:tr w:rsidR="00D77747" w:rsidRPr="002C569F" w14:paraId="38A8FA7A" w14:textId="77777777" w:rsidTr="000B7739">
        <w:trPr>
          <w:trHeight w:val="803"/>
        </w:trPr>
        <w:tc>
          <w:tcPr>
            <w:tcW w:w="1630" w:type="dxa"/>
            <w:shd w:val="clear" w:color="auto" w:fill="auto"/>
          </w:tcPr>
          <w:p w14:paraId="16956DE5" w14:textId="77777777" w:rsidR="00D77747" w:rsidRPr="002C569F" w:rsidRDefault="00D77747" w:rsidP="000B7739">
            <w:pPr>
              <w:pStyle w:val="BodyText"/>
              <w:rPr>
                <w:rFonts w:cs="Arial"/>
                <w:b/>
                <w:bCs/>
              </w:rPr>
            </w:pPr>
            <w:r w:rsidRPr="00141FB2">
              <w:rPr>
                <w:rFonts w:cs="Arial"/>
                <w:b/>
                <w:bCs/>
              </w:rPr>
              <w:t>Following the incident</w:t>
            </w:r>
          </w:p>
        </w:tc>
        <w:tc>
          <w:tcPr>
            <w:tcW w:w="7692" w:type="dxa"/>
          </w:tcPr>
          <w:p w14:paraId="7DA59BCB" w14:textId="77777777" w:rsidR="00D77747" w:rsidRPr="00141FB2" w:rsidRDefault="00D77747" w:rsidP="000B7739">
            <w:pPr>
              <w:rPr>
                <w:rFonts w:ascii="Arial" w:hAnsi="Arial" w:cs="Arial"/>
              </w:rPr>
            </w:pPr>
            <w:r w:rsidRPr="00141FB2">
              <w:rPr>
                <w:rFonts w:ascii="Arial" w:hAnsi="Arial" w:cs="Arial"/>
              </w:rPr>
              <w:t>Liaise with the media.</w:t>
            </w:r>
          </w:p>
          <w:p w14:paraId="5556B507" w14:textId="77777777" w:rsidR="00D77747" w:rsidRPr="00141FB2" w:rsidRDefault="00D77747" w:rsidP="000B7739">
            <w:pPr>
              <w:rPr>
                <w:rFonts w:ascii="Arial" w:hAnsi="Arial" w:cs="Arial"/>
              </w:rPr>
            </w:pPr>
            <w:r w:rsidRPr="00141FB2">
              <w:rPr>
                <w:rFonts w:ascii="Arial" w:hAnsi="Arial" w:cs="Arial"/>
              </w:rPr>
              <w:t>Consider whether to temporarily close or continue operating.</w:t>
            </w:r>
          </w:p>
          <w:p w14:paraId="7A6BB82A" w14:textId="77777777" w:rsidR="00D77747" w:rsidRPr="00141FB2" w:rsidRDefault="00D77747" w:rsidP="000B7739">
            <w:pPr>
              <w:rPr>
                <w:rFonts w:ascii="Arial" w:hAnsi="Arial" w:cs="Arial"/>
              </w:rPr>
            </w:pPr>
            <w:r w:rsidRPr="00141FB2">
              <w:rPr>
                <w:rFonts w:ascii="Arial" w:hAnsi="Arial" w:cs="Arial"/>
              </w:rPr>
              <w:t>Continue to monitor the wellbeing of children, parents and staff.</w:t>
            </w:r>
          </w:p>
          <w:p w14:paraId="11850F4F" w14:textId="77777777" w:rsidR="00D77747" w:rsidRPr="002C569F" w:rsidRDefault="00D77747" w:rsidP="000B7739">
            <w:pPr>
              <w:spacing w:after="120"/>
              <w:rPr>
                <w:rFonts w:ascii="Arial" w:hAnsi="Arial" w:cs="Arial"/>
              </w:rPr>
            </w:pPr>
            <w:r w:rsidRPr="00141FB2">
              <w:rPr>
                <w:rFonts w:ascii="Arial" w:hAnsi="Arial" w:cs="Arial"/>
              </w:rPr>
              <w:t>The Ministry of Education Traumatic Incident Teams can provide support (see contact list for phone number).</w:t>
            </w:r>
          </w:p>
        </w:tc>
      </w:tr>
    </w:tbl>
    <w:p w14:paraId="3E1DF75C" w14:textId="77777777" w:rsidR="00D77747" w:rsidRPr="00141FB2" w:rsidRDefault="00D77747" w:rsidP="00CF499E">
      <w:pPr>
        <w:jc w:val="both"/>
        <w:rPr>
          <w:rFonts w:ascii="Arial" w:hAnsi="Arial" w:cs="Arial"/>
        </w:rPr>
      </w:pPr>
    </w:p>
    <w:p w14:paraId="24FB9433" w14:textId="77777777" w:rsidR="00D77747" w:rsidRDefault="00D77747">
      <w:pPr>
        <w:spacing w:after="0" w:line="240" w:lineRule="auto"/>
        <w:rPr>
          <w:rFonts w:ascii="Arial" w:hAnsi="Arial" w:cs="Arial"/>
          <w:b/>
          <w:bCs/>
          <w:color w:val="ED7D31"/>
          <w:sz w:val="36"/>
          <w:szCs w:val="36"/>
        </w:rPr>
      </w:pPr>
      <w:r>
        <w:rPr>
          <w:rFonts w:ascii="Arial" w:hAnsi="Arial" w:cs="Arial"/>
        </w:rPr>
        <w:br w:type="page"/>
      </w:r>
    </w:p>
    <w:p w14:paraId="1FF1622E" w14:textId="5D732266" w:rsidR="002633CD" w:rsidRPr="00141FB2" w:rsidRDefault="00D77747" w:rsidP="00CF499E">
      <w:pPr>
        <w:pStyle w:val="Heading2"/>
        <w:jc w:val="both"/>
        <w:rPr>
          <w:rFonts w:ascii="Arial" w:hAnsi="Arial" w:cs="Arial"/>
        </w:rPr>
      </w:pPr>
      <w:bookmarkStart w:id="60" w:name="_Toc148011056"/>
      <w:r>
        <w:rPr>
          <w:rFonts w:ascii="Arial" w:hAnsi="Arial" w:cs="Arial"/>
        </w:rPr>
        <w:lastRenderedPageBreak/>
        <w:t>Missing Child</w:t>
      </w:r>
      <w:bookmarkEnd w:id="60"/>
    </w:p>
    <w:p w14:paraId="0A504DB0" w14:textId="6D6FD6EE" w:rsidR="002633CD" w:rsidRPr="00141FB2" w:rsidRDefault="002633CD" w:rsidP="00CF499E">
      <w:pPr>
        <w:jc w:val="both"/>
        <w:rPr>
          <w:rFonts w:ascii="Arial" w:hAnsi="Arial" w:cs="Arial"/>
        </w:rPr>
      </w:pPr>
      <w:r w:rsidRPr="00141FB2">
        <w:rPr>
          <w:rFonts w:ascii="Arial" w:hAnsi="Arial" w:cs="Arial"/>
        </w:rPr>
        <w:t>All instances of a child going missing from a</w:t>
      </w:r>
      <w:r w:rsidR="005851CB">
        <w:rPr>
          <w:rFonts w:ascii="Arial" w:hAnsi="Arial" w:cs="Arial"/>
        </w:rPr>
        <w:t>n</w:t>
      </w:r>
      <w:r w:rsidRPr="00141FB2">
        <w:rPr>
          <w:rFonts w:ascii="Arial" w:hAnsi="Arial" w:cs="Arial"/>
        </w:rPr>
        <w:t xml:space="preserve"> early learning service or an </w:t>
      </w:r>
      <w:r w:rsidR="00076418">
        <w:rPr>
          <w:rFonts w:ascii="Arial" w:hAnsi="Arial" w:cs="Arial"/>
        </w:rPr>
        <w:t>excursion</w:t>
      </w:r>
      <w:r w:rsidRPr="00141FB2">
        <w:rPr>
          <w:rFonts w:ascii="Arial" w:hAnsi="Arial" w:cs="Arial"/>
        </w:rPr>
        <w:t>, have to be treated urgently and steps taken to find the missing person or confirm their safe whereabouts.</w:t>
      </w:r>
    </w:p>
    <w:p w14:paraId="45C11DA6" w14:textId="77777777" w:rsidR="002633CD" w:rsidRPr="00141FB2" w:rsidRDefault="002633CD" w:rsidP="00CF499E">
      <w:pPr>
        <w:jc w:val="both"/>
        <w:rPr>
          <w:rFonts w:ascii="Arial" w:hAnsi="Arial" w:cs="Arial"/>
        </w:rPr>
      </w:pPr>
      <w:r w:rsidRPr="00141FB2">
        <w:rPr>
          <w:rFonts w:ascii="Arial" w:hAnsi="Arial" w:cs="Arial"/>
        </w:rPr>
        <w:t>There can be many reasons and associated dangers for a missing child including:</w:t>
      </w:r>
    </w:p>
    <w:p w14:paraId="1C9B3270" w14:textId="77777777" w:rsidR="002633CD" w:rsidRPr="00141FB2" w:rsidRDefault="002633CD" w:rsidP="00CF499E">
      <w:pPr>
        <w:pStyle w:val="ListParagraph"/>
        <w:numPr>
          <w:ilvl w:val="0"/>
          <w:numId w:val="17"/>
        </w:numPr>
        <w:jc w:val="both"/>
        <w:rPr>
          <w:rFonts w:ascii="Arial" w:hAnsi="Arial" w:cs="Arial"/>
        </w:rPr>
      </w:pPr>
      <w:r w:rsidRPr="00141FB2">
        <w:rPr>
          <w:rFonts w:ascii="Arial" w:hAnsi="Arial" w:cs="Arial"/>
        </w:rPr>
        <w:t>The proximity of dangerous hazards to the early learning service</w:t>
      </w:r>
    </w:p>
    <w:p w14:paraId="08EAB0F5" w14:textId="77777777" w:rsidR="002633CD" w:rsidRPr="00141FB2" w:rsidRDefault="002633CD" w:rsidP="00CF499E">
      <w:pPr>
        <w:pStyle w:val="ListParagraph"/>
        <w:numPr>
          <w:ilvl w:val="0"/>
          <w:numId w:val="17"/>
        </w:numPr>
        <w:jc w:val="both"/>
        <w:rPr>
          <w:rFonts w:ascii="Arial" w:hAnsi="Arial" w:cs="Arial"/>
        </w:rPr>
      </w:pPr>
      <w:r w:rsidRPr="00141FB2">
        <w:rPr>
          <w:rFonts w:ascii="Arial" w:hAnsi="Arial" w:cs="Arial"/>
        </w:rPr>
        <w:t>The possibility of an abduction</w:t>
      </w:r>
    </w:p>
    <w:p w14:paraId="2E93584F" w14:textId="77777777" w:rsidR="002633CD" w:rsidRPr="00141FB2" w:rsidRDefault="002633CD" w:rsidP="00CF499E">
      <w:pPr>
        <w:pStyle w:val="ListParagraph"/>
        <w:numPr>
          <w:ilvl w:val="0"/>
          <w:numId w:val="17"/>
        </w:numPr>
        <w:jc w:val="both"/>
        <w:rPr>
          <w:rFonts w:ascii="Arial" w:hAnsi="Arial" w:cs="Arial"/>
        </w:rPr>
      </w:pPr>
      <w:r w:rsidRPr="00141FB2">
        <w:rPr>
          <w:rFonts w:ascii="Arial" w:hAnsi="Arial" w:cs="Arial"/>
        </w:rPr>
        <w:t>The possibility that the child has been picked up by a parent or caregiver</w:t>
      </w:r>
    </w:p>
    <w:p w14:paraId="65AF961B" w14:textId="77777777" w:rsidR="002633CD" w:rsidRPr="00141FB2" w:rsidRDefault="002633CD" w:rsidP="00CF499E">
      <w:pPr>
        <w:pStyle w:val="ListParagraph"/>
        <w:numPr>
          <w:ilvl w:val="0"/>
          <w:numId w:val="17"/>
        </w:numPr>
        <w:jc w:val="both"/>
        <w:rPr>
          <w:rFonts w:ascii="Arial" w:hAnsi="Arial" w:cs="Arial"/>
        </w:rPr>
      </w:pPr>
      <w:r w:rsidRPr="00141FB2">
        <w:rPr>
          <w:rFonts w:ascii="Arial" w:hAnsi="Arial" w:cs="Arial"/>
        </w:rPr>
        <w:t>The child has got lost or left the facility</w:t>
      </w:r>
    </w:p>
    <w:p w14:paraId="2995E39A" w14:textId="77777777" w:rsidR="00D77747" w:rsidRPr="002631A6" w:rsidRDefault="00D77747" w:rsidP="00D77747">
      <w:r w:rsidRPr="002631A6">
        <w:t xml:space="preserve">Until the child or student has been found or confirmed in a safe location, action must be taken to locate them.  </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44"/>
        <w:gridCol w:w="7366"/>
      </w:tblGrid>
      <w:tr w:rsidR="00D77747" w:rsidRPr="00F85ED0" w14:paraId="78A684F2" w14:textId="77777777" w:rsidTr="000B7739">
        <w:trPr>
          <w:trHeight w:val="393"/>
        </w:trPr>
        <w:tc>
          <w:tcPr>
            <w:tcW w:w="9010" w:type="dxa"/>
            <w:gridSpan w:val="2"/>
            <w:shd w:val="clear" w:color="auto" w:fill="E0E0E0"/>
            <w:vAlign w:val="center"/>
          </w:tcPr>
          <w:p w14:paraId="764964A2" w14:textId="77777777" w:rsidR="00D77747" w:rsidRPr="00F85ED0" w:rsidRDefault="00D77747" w:rsidP="000B7739">
            <w:pPr>
              <w:pStyle w:val="BodyText"/>
              <w:rPr>
                <w:rFonts w:ascii="Calibri" w:hAnsi="Calibri"/>
                <w:b/>
                <w:bCs/>
              </w:rPr>
            </w:pPr>
            <w:r w:rsidRPr="00F85ED0">
              <w:rPr>
                <w:rFonts w:ascii="Calibri" w:hAnsi="Calibri"/>
                <w:b/>
                <w:bCs/>
              </w:rPr>
              <w:t>Response actions (as appropriate)</w:t>
            </w:r>
          </w:p>
        </w:tc>
      </w:tr>
      <w:tr w:rsidR="00D77747" w:rsidRPr="00F85ED0" w14:paraId="41D54ED9" w14:textId="77777777" w:rsidTr="000B7739">
        <w:trPr>
          <w:trHeight w:val="2262"/>
        </w:trPr>
        <w:tc>
          <w:tcPr>
            <w:tcW w:w="1644" w:type="dxa"/>
            <w:shd w:val="clear" w:color="auto" w:fill="auto"/>
          </w:tcPr>
          <w:p w14:paraId="27473FE9" w14:textId="77777777" w:rsidR="00D77747" w:rsidRPr="00F85ED0" w:rsidRDefault="00D77747" w:rsidP="000B7739">
            <w:pPr>
              <w:pStyle w:val="BodyText"/>
              <w:rPr>
                <w:rFonts w:ascii="Calibri" w:hAnsi="Calibri"/>
                <w:b/>
                <w:bCs/>
              </w:rPr>
            </w:pPr>
            <w:r w:rsidRPr="00F85ED0">
              <w:rPr>
                <w:rFonts w:ascii="Calibri" w:hAnsi="Calibri"/>
                <w:b/>
                <w:bCs/>
              </w:rPr>
              <w:t>Information or notification that a child / student is missing</w:t>
            </w:r>
          </w:p>
        </w:tc>
        <w:tc>
          <w:tcPr>
            <w:tcW w:w="7366" w:type="dxa"/>
          </w:tcPr>
          <w:p w14:paraId="736B9B31" w14:textId="77777777" w:rsidR="00D77747" w:rsidRPr="00F85ED0" w:rsidRDefault="00D77747" w:rsidP="000B7739">
            <w:pPr>
              <w:pStyle w:val="BodyText"/>
              <w:spacing w:after="0"/>
              <w:rPr>
                <w:rFonts w:ascii="Calibri" w:hAnsi="Calibri"/>
              </w:rPr>
            </w:pPr>
            <w:r w:rsidRPr="00F85ED0">
              <w:rPr>
                <w:rFonts w:ascii="Calibri" w:hAnsi="Calibri"/>
              </w:rPr>
              <w:t>Confirm:</w:t>
            </w:r>
          </w:p>
          <w:p w14:paraId="022DA6EF" w14:textId="77777777" w:rsidR="00D77747" w:rsidRPr="00F85ED0" w:rsidRDefault="00D77747" w:rsidP="00D77747">
            <w:pPr>
              <w:pStyle w:val="BodyText"/>
              <w:numPr>
                <w:ilvl w:val="0"/>
                <w:numId w:val="18"/>
              </w:numPr>
              <w:spacing w:before="0" w:after="120"/>
              <w:rPr>
                <w:rFonts w:ascii="Calibri" w:hAnsi="Calibri"/>
              </w:rPr>
            </w:pPr>
            <w:r w:rsidRPr="00F85ED0">
              <w:rPr>
                <w:rFonts w:ascii="Calibri" w:hAnsi="Calibri"/>
              </w:rPr>
              <w:t>That the person had been present at early learning service / school at some time during the day, and if so;</w:t>
            </w:r>
          </w:p>
          <w:p w14:paraId="2C69C351" w14:textId="77777777" w:rsidR="00D77747" w:rsidRPr="00F85ED0" w:rsidRDefault="00D77747" w:rsidP="00D77747">
            <w:pPr>
              <w:pStyle w:val="BodyText"/>
              <w:numPr>
                <w:ilvl w:val="0"/>
                <w:numId w:val="18"/>
              </w:numPr>
              <w:spacing w:before="0" w:after="120"/>
              <w:rPr>
                <w:rFonts w:ascii="Calibri" w:hAnsi="Calibri"/>
                <w:b/>
              </w:rPr>
            </w:pPr>
            <w:r w:rsidRPr="00F85ED0">
              <w:rPr>
                <w:rFonts w:ascii="Calibri" w:hAnsi="Calibri"/>
              </w:rPr>
              <w:t>When they were last seen.</w:t>
            </w:r>
          </w:p>
          <w:p w14:paraId="7076BF82" w14:textId="77777777" w:rsidR="00D77747" w:rsidRPr="00F85ED0" w:rsidRDefault="00D77747" w:rsidP="000B7739">
            <w:pPr>
              <w:pStyle w:val="BodyText"/>
              <w:rPr>
                <w:rFonts w:ascii="Calibri" w:hAnsi="Calibri"/>
                <w:b/>
              </w:rPr>
            </w:pPr>
            <w:r w:rsidRPr="00F85ED0">
              <w:rPr>
                <w:rFonts w:ascii="Calibri" w:hAnsi="Calibri"/>
              </w:rPr>
              <w:t>Notify manager or person in charge / principal and staff.</w:t>
            </w:r>
          </w:p>
          <w:p w14:paraId="169DE134" w14:textId="77777777" w:rsidR="00D77747" w:rsidRPr="00F85ED0" w:rsidRDefault="00D77747" w:rsidP="000B7739">
            <w:pPr>
              <w:rPr>
                <w:b/>
              </w:rPr>
            </w:pPr>
            <w:r w:rsidRPr="00F85ED0">
              <w:t xml:space="preserve">Search the school / early learning service.  </w:t>
            </w:r>
          </w:p>
        </w:tc>
      </w:tr>
      <w:tr w:rsidR="00D77747" w:rsidRPr="00F85ED0" w14:paraId="1ACB5C96" w14:textId="77777777" w:rsidTr="000B7739">
        <w:trPr>
          <w:trHeight w:val="1788"/>
        </w:trPr>
        <w:tc>
          <w:tcPr>
            <w:tcW w:w="1644" w:type="dxa"/>
            <w:shd w:val="clear" w:color="auto" w:fill="auto"/>
          </w:tcPr>
          <w:p w14:paraId="2F3EB532" w14:textId="77777777" w:rsidR="00D77747" w:rsidRPr="00F85ED0" w:rsidRDefault="00D77747" w:rsidP="000B7739">
            <w:pPr>
              <w:pStyle w:val="BodyText"/>
              <w:rPr>
                <w:rFonts w:ascii="Calibri" w:hAnsi="Calibri"/>
                <w:b/>
                <w:bCs/>
              </w:rPr>
            </w:pPr>
            <w:r w:rsidRPr="00F85ED0">
              <w:rPr>
                <w:rFonts w:ascii="Calibri" w:hAnsi="Calibri"/>
                <w:b/>
                <w:bCs/>
              </w:rPr>
              <w:t xml:space="preserve">If child or student is found </w:t>
            </w:r>
          </w:p>
        </w:tc>
        <w:tc>
          <w:tcPr>
            <w:tcW w:w="7366" w:type="dxa"/>
          </w:tcPr>
          <w:p w14:paraId="13BA1B41" w14:textId="77777777" w:rsidR="00D77747" w:rsidRPr="00F85ED0" w:rsidRDefault="00D77747" w:rsidP="000B7739">
            <w:r w:rsidRPr="00F85ED0">
              <w:t>If child / student is found injured or ill, call for medical assistance if required.</w:t>
            </w:r>
          </w:p>
          <w:p w14:paraId="65B44927" w14:textId="77777777" w:rsidR="00D77747" w:rsidRPr="00F85ED0" w:rsidRDefault="00D77747" w:rsidP="000B7739">
            <w:r w:rsidRPr="00F85ED0">
              <w:t>Notify manager or person in charge / principal and other searchers.</w:t>
            </w:r>
          </w:p>
          <w:p w14:paraId="50675461" w14:textId="77777777" w:rsidR="00D77747" w:rsidRPr="00F85ED0" w:rsidRDefault="00D77747" w:rsidP="000B7739">
            <w:r w:rsidRPr="00F85ED0">
              <w:t>Establish what happened and complete incident report.</w:t>
            </w:r>
          </w:p>
          <w:p w14:paraId="271CE6B4" w14:textId="77777777" w:rsidR="00D77747" w:rsidRPr="00F85ED0" w:rsidRDefault="00D77747" w:rsidP="000B7739">
            <w:r w:rsidRPr="00F85ED0">
              <w:t>Arrange for the child / student’s parents or caregivers to be advised.</w:t>
            </w:r>
          </w:p>
        </w:tc>
      </w:tr>
      <w:tr w:rsidR="00D77747" w:rsidRPr="00F85ED0" w14:paraId="066943FF" w14:textId="77777777" w:rsidTr="000B7739">
        <w:trPr>
          <w:trHeight w:val="1120"/>
        </w:trPr>
        <w:tc>
          <w:tcPr>
            <w:tcW w:w="1644" w:type="dxa"/>
            <w:shd w:val="clear" w:color="auto" w:fill="auto"/>
          </w:tcPr>
          <w:p w14:paraId="06ABAE21" w14:textId="77777777" w:rsidR="00D77747" w:rsidRPr="00F85ED0" w:rsidRDefault="00D77747" w:rsidP="000B7739">
            <w:pPr>
              <w:pStyle w:val="BodyText"/>
              <w:rPr>
                <w:rFonts w:ascii="Calibri" w:hAnsi="Calibri"/>
                <w:b/>
                <w:bCs/>
              </w:rPr>
            </w:pPr>
            <w:r w:rsidRPr="00F85ED0">
              <w:rPr>
                <w:rFonts w:ascii="Calibri" w:hAnsi="Calibri"/>
                <w:b/>
                <w:bCs/>
              </w:rPr>
              <w:t xml:space="preserve">If child or student is not found </w:t>
            </w:r>
          </w:p>
        </w:tc>
        <w:tc>
          <w:tcPr>
            <w:tcW w:w="7366" w:type="dxa"/>
            <w:vAlign w:val="center"/>
          </w:tcPr>
          <w:p w14:paraId="0343CDFB" w14:textId="77777777" w:rsidR="00D77747" w:rsidRPr="00F85ED0" w:rsidRDefault="00D77747" w:rsidP="000B7739">
            <w:r w:rsidRPr="00F85ED0">
              <w:t>Notify the police immediately.</w:t>
            </w:r>
          </w:p>
          <w:p w14:paraId="5B41CD2E" w14:textId="77777777" w:rsidR="00D77747" w:rsidRPr="00F85ED0" w:rsidRDefault="00D77747" w:rsidP="000B7739">
            <w:r w:rsidRPr="00F85ED0">
              <w:t>Notify the parents / caregivers immediately.</w:t>
            </w:r>
          </w:p>
        </w:tc>
      </w:tr>
      <w:tr w:rsidR="00D77747" w:rsidRPr="00F85ED0" w14:paraId="70C57772" w14:textId="77777777" w:rsidTr="000B7739">
        <w:trPr>
          <w:trHeight w:val="517"/>
        </w:trPr>
        <w:tc>
          <w:tcPr>
            <w:tcW w:w="1644" w:type="dxa"/>
            <w:shd w:val="clear" w:color="auto" w:fill="auto"/>
          </w:tcPr>
          <w:p w14:paraId="0F622F6F" w14:textId="77777777" w:rsidR="00D77747" w:rsidRPr="00F85ED0" w:rsidRDefault="00D77747" w:rsidP="000B7739">
            <w:pPr>
              <w:pStyle w:val="BodyText"/>
              <w:rPr>
                <w:rFonts w:ascii="Calibri" w:hAnsi="Calibri"/>
              </w:rPr>
            </w:pPr>
          </w:p>
        </w:tc>
        <w:tc>
          <w:tcPr>
            <w:tcW w:w="7366" w:type="dxa"/>
            <w:vAlign w:val="center"/>
          </w:tcPr>
          <w:p w14:paraId="44C265BA" w14:textId="77777777" w:rsidR="00D77747" w:rsidRPr="00F85ED0" w:rsidRDefault="00D77747" w:rsidP="000B7739">
            <w:r w:rsidRPr="00F85ED0">
              <w:t>Contact the Ministry of Education regional office for support.</w:t>
            </w:r>
          </w:p>
        </w:tc>
      </w:tr>
    </w:tbl>
    <w:p w14:paraId="62843950" w14:textId="77777777" w:rsidR="00D77747" w:rsidRDefault="00D77747" w:rsidP="00D77747"/>
    <w:p w14:paraId="1C1E679F" w14:textId="77777777" w:rsidR="002633CD" w:rsidRPr="00141FB2" w:rsidRDefault="002633CD">
      <w:pPr>
        <w:rPr>
          <w:rFonts w:ascii="Arial" w:hAnsi="Arial" w:cs="Arial"/>
        </w:rPr>
      </w:pPr>
    </w:p>
    <w:p w14:paraId="5C692592" w14:textId="77777777" w:rsidR="002633CD" w:rsidRPr="002C569F" w:rsidRDefault="002633CD">
      <w:pPr>
        <w:rPr>
          <w:rFonts w:ascii="Arial" w:hAnsi="Arial" w:cs="Arial"/>
        </w:rPr>
      </w:pPr>
    </w:p>
    <w:p w14:paraId="48D34521" w14:textId="77777777" w:rsidR="00E17332" w:rsidRPr="00141FB2" w:rsidRDefault="00E17332">
      <w:pPr>
        <w:rPr>
          <w:rFonts w:ascii="Arial" w:hAnsi="Arial" w:cs="Arial"/>
        </w:rPr>
        <w:sectPr w:rsidR="00E17332" w:rsidRPr="00141FB2" w:rsidSect="002A38CB">
          <w:type w:val="nextColumn"/>
          <w:pgSz w:w="11906" w:h="16838"/>
          <w:pgMar w:top="1440" w:right="1440" w:bottom="1440" w:left="1440" w:header="709" w:footer="709" w:gutter="0"/>
          <w:cols w:space="708"/>
          <w:titlePg/>
          <w:docGrid w:linePitch="360"/>
        </w:sectPr>
      </w:pPr>
    </w:p>
    <w:tbl>
      <w:tblPr>
        <w:tblpPr w:leftFromText="180" w:rightFromText="180" w:vertAnchor="page" w:horzAnchor="margin" w:tblpY="2431"/>
        <w:tblW w:w="14451"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2093"/>
        <w:gridCol w:w="3788"/>
        <w:gridCol w:w="2732"/>
        <w:gridCol w:w="2981"/>
        <w:gridCol w:w="2857"/>
      </w:tblGrid>
      <w:tr w:rsidR="004A3CA9" w:rsidRPr="00141FB2" w14:paraId="42E13C3F" w14:textId="77777777" w:rsidTr="004A3CA9">
        <w:trPr>
          <w:trHeight w:val="691"/>
          <w:tblHeader/>
        </w:trPr>
        <w:tc>
          <w:tcPr>
            <w:tcW w:w="2093" w:type="dxa"/>
            <w:shd w:val="clear" w:color="auto" w:fill="E0E0E0"/>
          </w:tcPr>
          <w:p w14:paraId="7D58A930" w14:textId="77777777" w:rsidR="004A3CA9" w:rsidRPr="00141FB2" w:rsidRDefault="004A3CA9" w:rsidP="004A3CA9">
            <w:pPr>
              <w:spacing w:after="0"/>
              <w:rPr>
                <w:rFonts w:ascii="Arial" w:hAnsi="Arial" w:cs="Arial"/>
                <w:b/>
                <w:bCs/>
                <w:sz w:val="22"/>
                <w:szCs w:val="22"/>
              </w:rPr>
            </w:pPr>
            <w:bookmarkStart w:id="61" w:name="_Toc504992338"/>
            <w:r w:rsidRPr="00141FB2">
              <w:rPr>
                <w:rFonts w:ascii="Arial" w:hAnsi="Arial" w:cs="Arial"/>
                <w:b/>
                <w:bCs/>
                <w:sz w:val="22"/>
                <w:szCs w:val="22"/>
              </w:rPr>
              <w:lastRenderedPageBreak/>
              <w:t>Position</w:t>
            </w:r>
          </w:p>
        </w:tc>
        <w:tc>
          <w:tcPr>
            <w:tcW w:w="3788" w:type="dxa"/>
            <w:shd w:val="clear" w:color="auto" w:fill="E0E0E0"/>
          </w:tcPr>
          <w:p w14:paraId="4D5F9511"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Name</w:t>
            </w:r>
          </w:p>
        </w:tc>
        <w:tc>
          <w:tcPr>
            <w:tcW w:w="2732" w:type="dxa"/>
            <w:shd w:val="clear" w:color="auto" w:fill="E0E0E0"/>
          </w:tcPr>
          <w:p w14:paraId="66E6861D"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 xml:space="preserve">Day Contact details </w:t>
            </w:r>
          </w:p>
        </w:tc>
        <w:tc>
          <w:tcPr>
            <w:tcW w:w="2981" w:type="dxa"/>
            <w:shd w:val="clear" w:color="auto" w:fill="E0E0E0"/>
          </w:tcPr>
          <w:p w14:paraId="34B3F7AE"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 xml:space="preserve">After Hours Contact Details </w:t>
            </w:r>
          </w:p>
        </w:tc>
        <w:tc>
          <w:tcPr>
            <w:tcW w:w="2857" w:type="dxa"/>
            <w:shd w:val="clear" w:color="auto" w:fill="E0E0E0"/>
          </w:tcPr>
          <w:p w14:paraId="77318C53"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Other Emergency Role</w:t>
            </w:r>
          </w:p>
        </w:tc>
      </w:tr>
      <w:tr w:rsidR="004A3CA9" w:rsidRPr="00141FB2" w14:paraId="12B70BED" w14:textId="77777777" w:rsidTr="004A3CA9">
        <w:trPr>
          <w:trHeight w:val="841"/>
          <w:tblHeader/>
        </w:trPr>
        <w:tc>
          <w:tcPr>
            <w:tcW w:w="2093" w:type="dxa"/>
            <w:shd w:val="clear" w:color="auto" w:fill="B3B3B3"/>
          </w:tcPr>
          <w:p w14:paraId="55D10C89" w14:textId="77777777" w:rsidR="004A3CA9" w:rsidRPr="00141FB2" w:rsidRDefault="004A3CA9" w:rsidP="004A3CA9">
            <w:pPr>
              <w:spacing w:after="0"/>
              <w:rPr>
                <w:rFonts w:ascii="Arial" w:hAnsi="Arial" w:cs="Arial"/>
                <w:sz w:val="22"/>
                <w:szCs w:val="22"/>
              </w:rPr>
            </w:pPr>
          </w:p>
        </w:tc>
        <w:tc>
          <w:tcPr>
            <w:tcW w:w="3788" w:type="dxa"/>
            <w:shd w:val="clear" w:color="auto" w:fill="B3B3B3"/>
          </w:tcPr>
          <w:p w14:paraId="4FDAC0D4" w14:textId="77777777" w:rsidR="004A3CA9" w:rsidRPr="00141FB2" w:rsidRDefault="004A3CA9" w:rsidP="004A3CA9">
            <w:pPr>
              <w:spacing w:after="0"/>
              <w:rPr>
                <w:rFonts w:ascii="Arial" w:hAnsi="Arial" w:cs="Arial"/>
                <w:sz w:val="22"/>
                <w:szCs w:val="22"/>
              </w:rPr>
            </w:pPr>
          </w:p>
        </w:tc>
        <w:tc>
          <w:tcPr>
            <w:tcW w:w="2732" w:type="dxa"/>
            <w:shd w:val="clear" w:color="auto" w:fill="B3B3B3"/>
          </w:tcPr>
          <w:p w14:paraId="162475C9"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land line and mobile</w:t>
            </w:r>
          </w:p>
        </w:tc>
        <w:tc>
          <w:tcPr>
            <w:tcW w:w="2981" w:type="dxa"/>
            <w:shd w:val="clear" w:color="auto" w:fill="B3B3B3"/>
          </w:tcPr>
          <w:p w14:paraId="0FC761A9"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land line and mobile</w:t>
            </w:r>
          </w:p>
        </w:tc>
        <w:tc>
          <w:tcPr>
            <w:tcW w:w="2857" w:type="dxa"/>
            <w:shd w:val="clear" w:color="auto" w:fill="B3B3B3"/>
          </w:tcPr>
          <w:p w14:paraId="6EFA485D"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Note if staff member is a first aid holder/media or other IMT role</w:t>
            </w:r>
          </w:p>
        </w:tc>
      </w:tr>
      <w:tr w:rsidR="004A3CA9" w:rsidRPr="00141FB2" w14:paraId="7E629CE5" w14:textId="77777777" w:rsidTr="004A3CA9">
        <w:trPr>
          <w:trHeight w:val="794"/>
        </w:trPr>
        <w:tc>
          <w:tcPr>
            <w:tcW w:w="2093" w:type="dxa"/>
            <w:vAlign w:val="center"/>
          </w:tcPr>
          <w:p w14:paraId="13514B8E" w14:textId="77777777" w:rsidR="004A3CA9" w:rsidRPr="00141FB2" w:rsidRDefault="004A3CA9" w:rsidP="004A3CA9">
            <w:pPr>
              <w:rPr>
                <w:rFonts w:ascii="Arial" w:hAnsi="Arial" w:cs="Arial"/>
                <w:sz w:val="22"/>
                <w:szCs w:val="22"/>
              </w:rPr>
            </w:pPr>
            <w:r w:rsidRPr="00141FB2">
              <w:rPr>
                <w:rFonts w:ascii="Arial" w:hAnsi="Arial" w:cs="Arial"/>
                <w:sz w:val="22"/>
                <w:szCs w:val="22"/>
              </w:rPr>
              <w:t xml:space="preserve">Manager, </w:t>
            </w:r>
          </w:p>
        </w:tc>
        <w:tc>
          <w:tcPr>
            <w:tcW w:w="3788" w:type="dxa"/>
          </w:tcPr>
          <w:p w14:paraId="30CC52DD" w14:textId="77777777" w:rsidR="004A3CA9" w:rsidRPr="00141FB2" w:rsidRDefault="004A3CA9" w:rsidP="004A3CA9">
            <w:pPr>
              <w:rPr>
                <w:rFonts w:ascii="Arial" w:hAnsi="Arial" w:cs="Arial"/>
                <w:sz w:val="22"/>
                <w:szCs w:val="22"/>
              </w:rPr>
            </w:pPr>
            <w:r>
              <w:rPr>
                <w:rFonts w:ascii="Arial" w:hAnsi="Arial" w:cs="Arial"/>
                <w:sz w:val="22"/>
                <w:szCs w:val="22"/>
              </w:rPr>
              <w:t>Hayley Luff</w:t>
            </w:r>
          </w:p>
        </w:tc>
        <w:tc>
          <w:tcPr>
            <w:tcW w:w="2732" w:type="dxa"/>
          </w:tcPr>
          <w:p w14:paraId="2993BEAE"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2406DD3F" w14:textId="77777777" w:rsidR="004A3CA9" w:rsidRPr="00141FB2" w:rsidRDefault="004A3CA9" w:rsidP="004A3CA9">
            <w:pPr>
              <w:rPr>
                <w:rFonts w:ascii="Arial" w:hAnsi="Arial" w:cs="Arial"/>
                <w:sz w:val="22"/>
                <w:szCs w:val="22"/>
              </w:rPr>
            </w:pPr>
            <w:r>
              <w:rPr>
                <w:rFonts w:ascii="Arial" w:hAnsi="Arial" w:cs="Arial"/>
                <w:sz w:val="22"/>
                <w:szCs w:val="22"/>
              </w:rPr>
              <w:t>0278592929</w:t>
            </w:r>
          </w:p>
        </w:tc>
        <w:tc>
          <w:tcPr>
            <w:tcW w:w="2857" w:type="dxa"/>
          </w:tcPr>
          <w:p w14:paraId="36629107"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5B0937F3" w14:textId="77777777" w:rsidTr="004A3CA9">
        <w:trPr>
          <w:trHeight w:val="794"/>
        </w:trPr>
        <w:tc>
          <w:tcPr>
            <w:tcW w:w="2093" w:type="dxa"/>
            <w:vAlign w:val="center"/>
          </w:tcPr>
          <w:p w14:paraId="2829F7DA" w14:textId="77777777" w:rsidR="004A3CA9" w:rsidRPr="00141FB2" w:rsidRDefault="004A3CA9" w:rsidP="004A3CA9">
            <w:pPr>
              <w:rPr>
                <w:rFonts w:ascii="Arial" w:hAnsi="Arial" w:cs="Arial"/>
                <w:sz w:val="22"/>
                <w:szCs w:val="22"/>
              </w:rPr>
            </w:pPr>
            <w:r>
              <w:rPr>
                <w:rFonts w:ascii="Arial" w:hAnsi="Arial" w:cs="Arial"/>
                <w:sz w:val="22"/>
                <w:szCs w:val="22"/>
              </w:rPr>
              <w:t>Acting Manager/</w:t>
            </w:r>
            <w:r w:rsidRPr="00141FB2">
              <w:rPr>
                <w:rFonts w:ascii="Arial" w:hAnsi="Arial" w:cs="Arial"/>
                <w:sz w:val="22"/>
                <w:szCs w:val="22"/>
              </w:rPr>
              <w:t xml:space="preserve"> Service Provider Contact  </w:t>
            </w:r>
          </w:p>
        </w:tc>
        <w:tc>
          <w:tcPr>
            <w:tcW w:w="3788" w:type="dxa"/>
          </w:tcPr>
          <w:p w14:paraId="6D162702" w14:textId="77777777" w:rsidR="004A3CA9" w:rsidRPr="00141FB2" w:rsidRDefault="004A3CA9" w:rsidP="004A3CA9">
            <w:pPr>
              <w:rPr>
                <w:rFonts w:ascii="Arial" w:hAnsi="Arial" w:cs="Arial"/>
                <w:sz w:val="22"/>
                <w:szCs w:val="22"/>
              </w:rPr>
            </w:pPr>
            <w:r>
              <w:rPr>
                <w:rFonts w:ascii="Arial" w:hAnsi="Arial" w:cs="Arial"/>
                <w:sz w:val="22"/>
                <w:szCs w:val="22"/>
              </w:rPr>
              <w:t>Kirsty McCaw</w:t>
            </w:r>
          </w:p>
        </w:tc>
        <w:tc>
          <w:tcPr>
            <w:tcW w:w="2732" w:type="dxa"/>
          </w:tcPr>
          <w:p w14:paraId="05E35624"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7D6C5175" w14:textId="77777777" w:rsidR="004A3CA9" w:rsidRPr="00141FB2" w:rsidRDefault="004A3CA9" w:rsidP="004A3CA9">
            <w:pPr>
              <w:rPr>
                <w:rFonts w:ascii="Arial" w:hAnsi="Arial" w:cs="Arial"/>
                <w:sz w:val="22"/>
                <w:szCs w:val="22"/>
              </w:rPr>
            </w:pPr>
            <w:r>
              <w:rPr>
                <w:rFonts w:ascii="Arial" w:hAnsi="Arial" w:cs="Arial"/>
                <w:sz w:val="22"/>
                <w:szCs w:val="22"/>
              </w:rPr>
              <w:t>021612574</w:t>
            </w:r>
          </w:p>
        </w:tc>
        <w:tc>
          <w:tcPr>
            <w:tcW w:w="2857" w:type="dxa"/>
          </w:tcPr>
          <w:p w14:paraId="3F7DE00D"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7F0F79EF" w14:textId="77777777" w:rsidTr="004A3CA9">
        <w:trPr>
          <w:trHeight w:val="794"/>
        </w:trPr>
        <w:tc>
          <w:tcPr>
            <w:tcW w:w="2093" w:type="dxa"/>
            <w:vAlign w:val="center"/>
          </w:tcPr>
          <w:p w14:paraId="0BB44E55" w14:textId="77777777" w:rsidR="004A3CA9" w:rsidRPr="00141FB2" w:rsidRDefault="004A3CA9" w:rsidP="004A3CA9">
            <w:pPr>
              <w:rPr>
                <w:rFonts w:ascii="Arial" w:hAnsi="Arial" w:cs="Arial"/>
                <w:sz w:val="22"/>
                <w:szCs w:val="22"/>
              </w:rPr>
            </w:pPr>
            <w:r>
              <w:rPr>
                <w:rFonts w:ascii="Arial" w:hAnsi="Arial" w:cs="Arial"/>
                <w:sz w:val="22"/>
                <w:szCs w:val="22"/>
              </w:rPr>
              <w:t>Daily Co-ordinator</w:t>
            </w:r>
          </w:p>
        </w:tc>
        <w:tc>
          <w:tcPr>
            <w:tcW w:w="3788" w:type="dxa"/>
          </w:tcPr>
          <w:p w14:paraId="1F2DB952" w14:textId="77777777" w:rsidR="004A3CA9" w:rsidRPr="00141FB2" w:rsidRDefault="004A3CA9" w:rsidP="004A3CA9">
            <w:pPr>
              <w:rPr>
                <w:rFonts w:ascii="Arial" w:hAnsi="Arial" w:cs="Arial"/>
                <w:sz w:val="22"/>
                <w:szCs w:val="22"/>
              </w:rPr>
            </w:pPr>
            <w:r>
              <w:rPr>
                <w:rFonts w:ascii="Arial" w:hAnsi="Arial" w:cs="Arial"/>
                <w:sz w:val="22"/>
                <w:szCs w:val="22"/>
              </w:rPr>
              <w:t>Georgina Garton</w:t>
            </w:r>
          </w:p>
        </w:tc>
        <w:tc>
          <w:tcPr>
            <w:tcW w:w="2732" w:type="dxa"/>
          </w:tcPr>
          <w:p w14:paraId="382B393C"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6D3F8058" w14:textId="77777777" w:rsidR="004A3CA9" w:rsidRPr="00141FB2" w:rsidRDefault="004A3CA9" w:rsidP="004A3CA9">
            <w:pPr>
              <w:rPr>
                <w:rFonts w:ascii="Arial" w:hAnsi="Arial" w:cs="Arial"/>
                <w:sz w:val="22"/>
                <w:szCs w:val="22"/>
              </w:rPr>
            </w:pPr>
            <w:r>
              <w:rPr>
                <w:rFonts w:ascii="Arial" w:hAnsi="Arial" w:cs="Arial"/>
                <w:sz w:val="22"/>
                <w:szCs w:val="22"/>
              </w:rPr>
              <w:t>02776403909</w:t>
            </w:r>
          </w:p>
        </w:tc>
        <w:tc>
          <w:tcPr>
            <w:tcW w:w="2857" w:type="dxa"/>
          </w:tcPr>
          <w:p w14:paraId="382BB019" w14:textId="77777777" w:rsidR="004A3CA9" w:rsidRPr="00141FB2" w:rsidRDefault="004A3CA9" w:rsidP="004A3CA9">
            <w:pPr>
              <w:rPr>
                <w:rFonts w:ascii="Arial" w:hAnsi="Arial" w:cs="Arial"/>
                <w:sz w:val="22"/>
                <w:szCs w:val="22"/>
              </w:rPr>
            </w:pPr>
          </w:p>
        </w:tc>
      </w:tr>
      <w:tr w:rsidR="004A3CA9" w:rsidRPr="00141FB2" w14:paraId="4B3EB723" w14:textId="77777777" w:rsidTr="004A3CA9">
        <w:trPr>
          <w:trHeight w:val="794"/>
        </w:trPr>
        <w:tc>
          <w:tcPr>
            <w:tcW w:w="2093" w:type="dxa"/>
            <w:vAlign w:val="center"/>
          </w:tcPr>
          <w:p w14:paraId="0FC5B146"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2E2E9030" w14:textId="77777777" w:rsidR="004A3CA9" w:rsidRPr="00141FB2" w:rsidRDefault="004A3CA9" w:rsidP="004A3CA9">
            <w:pPr>
              <w:rPr>
                <w:rFonts w:ascii="Arial" w:hAnsi="Arial" w:cs="Arial"/>
                <w:sz w:val="22"/>
                <w:szCs w:val="22"/>
              </w:rPr>
            </w:pPr>
            <w:r>
              <w:rPr>
                <w:rFonts w:ascii="Arial" w:hAnsi="Arial" w:cs="Arial"/>
                <w:sz w:val="22"/>
                <w:szCs w:val="22"/>
              </w:rPr>
              <w:t>Cara Pascoe</w:t>
            </w:r>
          </w:p>
        </w:tc>
        <w:tc>
          <w:tcPr>
            <w:tcW w:w="2732" w:type="dxa"/>
          </w:tcPr>
          <w:p w14:paraId="4B5E5F66"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7E7E9D59" w14:textId="35F4160F" w:rsidR="004A3CA9" w:rsidRPr="00141FB2" w:rsidRDefault="004A3CA9" w:rsidP="004A3CA9">
            <w:pPr>
              <w:rPr>
                <w:rFonts w:ascii="Arial" w:hAnsi="Arial" w:cs="Arial"/>
                <w:sz w:val="22"/>
                <w:szCs w:val="22"/>
              </w:rPr>
            </w:pPr>
            <w:r>
              <w:rPr>
                <w:rFonts w:ascii="Arial" w:hAnsi="Arial" w:cs="Arial"/>
                <w:sz w:val="22"/>
                <w:szCs w:val="22"/>
              </w:rPr>
              <w:t>027</w:t>
            </w:r>
            <w:r w:rsidR="00D61FEC">
              <w:rPr>
                <w:rFonts w:ascii="Arial" w:hAnsi="Arial" w:cs="Arial"/>
                <w:sz w:val="22"/>
                <w:szCs w:val="22"/>
              </w:rPr>
              <w:t>207</w:t>
            </w:r>
            <w:r w:rsidR="009A28BC">
              <w:rPr>
                <w:rFonts w:ascii="Arial" w:hAnsi="Arial" w:cs="Arial"/>
                <w:sz w:val="22"/>
                <w:szCs w:val="22"/>
              </w:rPr>
              <w:t>4353</w:t>
            </w:r>
          </w:p>
        </w:tc>
        <w:tc>
          <w:tcPr>
            <w:tcW w:w="2857" w:type="dxa"/>
          </w:tcPr>
          <w:p w14:paraId="5A67629B"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5E8FC7D" w14:textId="77777777" w:rsidTr="004A3CA9">
        <w:trPr>
          <w:trHeight w:val="794"/>
        </w:trPr>
        <w:tc>
          <w:tcPr>
            <w:tcW w:w="2093" w:type="dxa"/>
            <w:vAlign w:val="center"/>
          </w:tcPr>
          <w:p w14:paraId="4004A9F5"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0DF8F998" w14:textId="77777777" w:rsidR="004A3CA9" w:rsidRPr="00141FB2" w:rsidRDefault="004A3CA9" w:rsidP="004A3CA9">
            <w:pPr>
              <w:rPr>
                <w:rFonts w:ascii="Arial" w:hAnsi="Arial" w:cs="Arial"/>
                <w:sz w:val="22"/>
                <w:szCs w:val="22"/>
              </w:rPr>
            </w:pPr>
            <w:r>
              <w:rPr>
                <w:rFonts w:ascii="Arial" w:hAnsi="Arial" w:cs="Arial"/>
                <w:sz w:val="22"/>
                <w:szCs w:val="22"/>
              </w:rPr>
              <w:t>Avis McManus</w:t>
            </w:r>
          </w:p>
        </w:tc>
        <w:tc>
          <w:tcPr>
            <w:tcW w:w="2732" w:type="dxa"/>
          </w:tcPr>
          <w:p w14:paraId="238BEAAD"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49B6BA00" w14:textId="77777777" w:rsidR="004A3CA9" w:rsidRPr="00141FB2" w:rsidRDefault="004A3CA9" w:rsidP="004A3CA9">
            <w:pPr>
              <w:rPr>
                <w:rFonts w:ascii="Arial" w:hAnsi="Arial" w:cs="Arial"/>
                <w:sz w:val="22"/>
                <w:szCs w:val="22"/>
              </w:rPr>
            </w:pPr>
            <w:r>
              <w:rPr>
                <w:rFonts w:ascii="Arial" w:hAnsi="Arial" w:cs="Arial"/>
                <w:sz w:val="22"/>
                <w:szCs w:val="22"/>
              </w:rPr>
              <w:t>0211743542</w:t>
            </w:r>
          </w:p>
        </w:tc>
        <w:tc>
          <w:tcPr>
            <w:tcW w:w="2857" w:type="dxa"/>
          </w:tcPr>
          <w:p w14:paraId="020A72F6"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445D104" w14:textId="77777777" w:rsidTr="004A3CA9">
        <w:trPr>
          <w:trHeight w:val="794"/>
        </w:trPr>
        <w:tc>
          <w:tcPr>
            <w:tcW w:w="2093" w:type="dxa"/>
            <w:vAlign w:val="center"/>
          </w:tcPr>
          <w:p w14:paraId="362B3F4C"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34282911" w14:textId="5BC4CDB2" w:rsidR="004A3CA9" w:rsidRPr="00141FB2" w:rsidRDefault="003C5EA9" w:rsidP="004A3CA9">
            <w:pPr>
              <w:rPr>
                <w:rFonts w:ascii="Arial" w:hAnsi="Arial" w:cs="Arial"/>
                <w:sz w:val="22"/>
                <w:szCs w:val="22"/>
              </w:rPr>
            </w:pPr>
            <w:r>
              <w:rPr>
                <w:rFonts w:ascii="Arial" w:hAnsi="Arial" w:cs="Arial"/>
                <w:sz w:val="22"/>
                <w:szCs w:val="22"/>
              </w:rPr>
              <w:t>Wendy Jones</w:t>
            </w:r>
            <w:r>
              <w:rPr>
                <w:rFonts w:ascii="Arial" w:hAnsi="Arial" w:cs="Arial"/>
                <w:sz w:val="22"/>
                <w:szCs w:val="22"/>
              </w:rPr>
              <w:t xml:space="preserve"> </w:t>
            </w:r>
          </w:p>
        </w:tc>
        <w:tc>
          <w:tcPr>
            <w:tcW w:w="2732" w:type="dxa"/>
          </w:tcPr>
          <w:p w14:paraId="03BC3E95"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67B97F97" w14:textId="64C6CCF5" w:rsidR="003C5EA9" w:rsidRPr="00141FB2" w:rsidRDefault="003C5EA9" w:rsidP="004A3CA9">
            <w:pPr>
              <w:rPr>
                <w:rFonts w:ascii="Arial" w:hAnsi="Arial" w:cs="Arial"/>
                <w:sz w:val="22"/>
                <w:szCs w:val="22"/>
              </w:rPr>
            </w:pPr>
            <w:r>
              <w:rPr>
                <w:rFonts w:ascii="Arial" w:hAnsi="Arial" w:cs="Arial"/>
                <w:sz w:val="22"/>
                <w:szCs w:val="22"/>
              </w:rPr>
              <w:t>0273256206</w:t>
            </w:r>
          </w:p>
        </w:tc>
        <w:tc>
          <w:tcPr>
            <w:tcW w:w="2857" w:type="dxa"/>
          </w:tcPr>
          <w:p w14:paraId="5260BD2A"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D3EBEB5" w14:textId="77777777" w:rsidTr="004A3CA9">
        <w:trPr>
          <w:trHeight w:val="794"/>
        </w:trPr>
        <w:tc>
          <w:tcPr>
            <w:tcW w:w="2093" w:type="dxa"/>
            <w:vAlign w:val="center"/>
          </w:tcPr>
          <w:p w14:paraId="657081B5" w14:textId="77777777" w:rsidR="004A3CA9" w:rsidRPr="00141FB2" w:rsidRDefault="004A3CA9" w:rsidP="004A3CA9">
            <w:pPr>
              <w:rPr>
                <w:rFonts w:ascii="Arial" w:hAnsi="Arial" w:cs="Arial"/>
                <w:sz w:val="22"/>
                <w:szCs w:val="22"/>
              </w:rPr>
            </w:pPr>
            <w:r w:rsidRPr="00141FB2">
              <w:rPr>
                <w:rFonts w:ascii="Arial" w:hAnsi="Arial" w:cs="Arial"/>
                <w:sz w:val="22"/>
                <w:szCs w:val="22"/>
              </w:rPr>
              <w:t xml:space="preserve">Teaching Staff </w:t>
            </w:r>
          </w:p>
        </w:tc>
        <w:tc>
          <w:tcPr>
            <w:tcW w:w="3788" w:type="dxa"/>
          </w:tcPr>
          <w:p w14:paraId="282CF53E" w14:textId="28140C9E" w:rsidR="004A3CA9" w:rsidRPr="00141FB2" w:rsidRDefault="003C5EA9" w:rsidP="004A3CA9">
            <w:pPr>
              <w:rPr>
                <w:rFonts w:ascii="Arial" w:hAnsi="Arial" w:cs="Arial"/>
                <w:sz w:val="22"/>
                <w:szCs w:val="22"/>
              </w:rPr>
            </w:pPr>
            <w:r>
              <w:rPr>
                <w:rFonts w:ascii="Arial" w:hAnsi="Arial" w:cs="Arial"/>
                <w:sz w:val="22"/>
                <w:szCs w:val="22"/>
              </w:rPr>
              <w:t>Briar Templeton</w:t>
            </w:r>
          </w:p>
        </w:tc>
        <w:tc>
          <w:tcPr>
            <w:tcW w:w="2732" w:type="dxa"/>
          </w:tcPr>
          <w:p w14:paraId="5FC901FF"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5DBC9E69" w14:textId="77777777" w:rsidR="003C5EA9" w:rsidRDefault="003C5EA9" w:rsidP="003C5EA9">
            <w:pPr>
              <w:rPr>
                <w:rFonts w:ascii="Arial" w:hAnsi="Arial" w:cs="Arial"/>
                <w:sz w:val="22"/>
                <w:szCs w:val="22"/>
              </w:rPr>
            </w:pPr>
            <w:r>
              <w:rPr>
                <w:rFonts w:ascii="Arial" w:hAnsi="Arial" w:cs="Arial"/>
                <w:sz w:val="22"/>
                <w:szCs w:val="22"/>
              </w:rPr>
              <w:t>0223282492</w:t>
            </w:r>
          </w:p>
          <w:p w14:paraId="3D5E6F80" w14:textId="2D34CD81" w:rsidR="004A3CA9" w:rsidRPr="00141FB2" w:rsidRDefault="004A3CA9" w:rsidP="004A3CA9">
            <w:pPr>
              <w:rPr>
                <w:rFonts w:ascii="Arial" w:hAnsi="Arial" w:cs="Arial"/>
                <w:sz w:val="22"/>
                <w:szCs w:val="22"/>
              </w:rPr>
            </w:pPr>
          </w:p>
        </w:tc>
        <w:tc>
          <w:tcPr>
            <w:tcW w:w="2857" w:type="dxa"/>
          </w:tcPr>
          <w:p w14:paraId="6AE84F80"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bl>
    <w:p w14:paraId="4A7D737A" w14:textId="77777777" w:rsidR="0066512C" w:rsidRPr="00141FB2" w:rsidRDefault="0066512C" w:rsidP="0066512C">
      <w:pPr>
        <w:pStyle w:val="Heading1"/>
        <w:rPr>
          <w:rFonts w:ascii="Arial" w:hAnsi="Arial" w:cs="Arial"/>
        </w:rPr>
      </w:pPr>
      <w:bookmarkStart w:id="62" w:name="_Toc148011057"/>
      <w:r w:rsidRPr="00141FB2">
        <w:rPr>
          <w:rFonts w:ascii="Arial" w:hAnsi="Arial" w:cs="Arial"/>
        </w:rPr>
        <w:t xml:space="preserve">Appendix 1 </w:t>
      </w:r>
      <w:r w:rsidR="00FB2C13" w:rsidRPr="00141FB2">
        <w:rPr>
          <w:rFonts w:ascii="Arial" w:hAnsi="Arial" w:cs="Arial"/>
        </w:rPr>
        <w:t>–</w:t>
      </w:r>
      <w:r w:rsidR="00E17332" w:rsidRPr="00141FB2">
        <w:rPr>
          <w:rFonts w:ascii="Arial" w:hAnsi="Arial" w:cs="Arial"/>
        </w:rPr>
        <w:t xml:space="preserve"> E</w:t>
      </w:r>
      <w:r w:rsidR="006E180D" w:rsidRPr="00141FB2">
        <w:rPr>
          <w:rFonts w:ascii="Arial" w:hAnsi="Arial" w:cs="Arial"/>
        </w:rPr>
        <w:t xml:space="preserve">arly </w:t>
      </w:r>
      <w:r w:rsidR="00E17332" w:rsidRPr="00141FB2">
        <w:rPr>
          <w:rFonts w:ascii="Arial" w:hAnsi="Arial" w:cs="Arial"/>
        </w:rPr>
        <w:t>L</w:t>
      </w:r>
      <w:r w:rsidR="006E180D" w:rsidRPr="00141FB2">
        <w:rPr>
          <w:rFonts w:ascii="Arial" w:hAnsi="Arial" w:cs="Arial"/>
        </w:rPr>
        <w:t>earning</w:t>
      </w:r>
      <w:r w:rsidR="00E17332" w:rsidRPr="00141FB2">
        <w:rPr>
          <w:rFonts w:ascii="Arial" w:hAnsi="Arial" w:cs="Arial"/>
        </w:rPr>
        <w:t xml:space="preserve"> S</w:t>
      </w:r>
      <w:r w:rsidR="006E180D" w:rsidRPr="00141FB2">
        <w:rPr>
          <w:rFonts w:ascii="Arial" w:hAnsi="Arial" w:cs="Arial"/>
        </w:rPr>
        <w:t>ervice</w:t>
      </w:r>
      <w:r w:rsidRPr="00141FB2">
        <w:rPr>
          <w:rFonts w:ascii="Arial" w:hAnsi="Arial" w:cs="Arial"/>
        </w:rPr>
        <w:t xml:space="preserve"> </w:t>
      </w:r>
      <w:r w:rsidR="00E17332" w:rsidRPr="00141FB2">
        <w:rPr>
          <w:rFonts w:ascii="Arial" w:hAnsi="Arial" w:cs="Arial"/>
        </w:rPr>
        <w:t>S</w:t>
      </w:r>
      <w:r w:rsidR="00A54070" w:rsidRPr="00141FB2">
        <w:rPr>
          <w:rFonts w:ascii="Arial" w:hAnsi="Arial" w:cs="Arial"/>
        </w:rPr>
        <w:t xml:space="preserve">taff </w:t>
      </w:r>
      <w:r w:rsidR="00E17332" w:rsidRPr="00141FB2">
        <w:rPr>
          <w:rFonts w:ascii="Arial" w:hAnsi="Arial" w:cs="Arial"/>
        </w:rPr>
        <w:t>C</w:t>
      </w:r>
      <w:r w:rsidRPr="00141FB2">
        <w:rPr>
          <w:rFonts w:ascii="Arial" w:hAnsi="Arial" w:cs="Arial"/>
        </w:rPr>
        <w:t xml:space="preserve">ontact </w:t>
      </w:r>
      <w:r w:rsidR="00E17332" w:rsidRPr="00141FB2">
        <w:rPr>
          <w:rFonts w:ascii="Arial" w:hAnsi="Arial" w:cs="Arial"/>
        </w:rPr>
        <w:t>L</w:t>
      </w:r>
      <w:r w:rsidRPr="00141FB2">
        <w:rPr>
          <w:rFonts w:ascii="Arial" w:hAnsi="Arial" w:cs="Arial"/>
        </w:rPr>
        <w:t>ist</w:t>
      </w:r>
      <w:bookmarkEnd w:id="61"/>
      <w:bookmarkEnd w:id="62"/>
    </w:p>
    <w:p w14:paraId="49C3EB7B" w14:textId="3B60359C" w:rsidR="0066512C" w:rsidRPr="00141FB2" w:rsidRDefault="0066512C" w:rsidP="0066512C">
      <w:pPr>
        <w:rPr>
          <w:rFonts w:ascii="Arial" w:hAnsi="Arial" w:cs="Arial"/>
          <w:color w:val="FF0000"/>
        </w:rPr>
      </w:pPr>
    </w:p>
    <w:p w14:paraId="15B18746" w14:textId="77777777" w:rsidR="00750A81" w:rsidRDefault="00750A81" w:rsidP="002D2DAA">
      <w:pPr>
        <w:pStyle w:val="Heading1"/>
        <w:spacing w:before="0"/>
        <w:rPr>
          <w:rFonts w:ascii="Arial" w:hAnsi="Arial" w:cs="Arial"/>
        </w:rPr>
      </w:pPr>
      <w:bookmarkStart w:id="63" w:name="_Toc504992339"/>
    </w:p>
    <w:p w14:paraId="3614C197" w14:textId="77777777" w:rsidR="00750A81" w:rsidRDefault="00750A81">
      <w:pPr>
        <w:spacing w:after="0" w:line="240" w:lineRule="auto"/>
        <w:rPr>
          <w:rFonts w:ascii="Arial" w:hAnsi="Arial" w:cs="Arial"/>
          <w:color w:val="262626"/>
          <w:sz w:val="40"/>
          <w:szCs w:val="40"/>
        </w:rPr>
      </w:pPr>
      <w:r>
        <w:rPr>
          <w:rFonts w:ascii="Arial" w:hAnsi="Arial" w:cs="Arial"/>
        </w:rPr>
        <w:br w:type="page"/>
      </w:r>
    </w:p>
    <w:p w14:paraId="6AC0AC6E" w14:textId="569F3DDA" w:rsidR="002D2DAA" w:rsidRDefault="002D2DAA" w:rsidP="002D2DAA">
      <w:pPr>
        <w:pStyle w:val="Heading1"/>
        <w:spacing w:before="0"/>
        <w:rPr>
          <w:rFonts w:ascii="Arial" w:hAnsi="Arial" w:cs="Arial"/>
        </w:rPr>
      </w:pPr>
      <w:bookmarkStart w:id="64" w:name="_Toc148011058"/>
      <w:r w:rsidRPr="00141FB2">
        <w:rPr>
          <w:rFonts w:ascii="Arial" w:hAnsi="Arial" w:cs="Arial"/>
        </w:rPr>
        <w:lastRenderedPageBreak/>
        <w:t>Appendix 2 – Childre</w:t>
      </w:r>
      <w:r w:rsidR="00E17332" w:rsidRPr="00141FB2">
        <w:rPr>
          <w:rFonts w:ascii="Arial" w:hAnsi="Arial" w:cs="Arial"/>
        </w:rPr>
        <w:t>n,</w:t>
      </w:r>
      <w:r w:rsidRPr="00141FB2">
        <w:rPr>
          <w:rFonts w:ascii="Arial" w:hAnsi="Arial" w:cs="Arial"/>
        </w:rPr>
        <w:t xml:space="preserve"> </w:t>
      </w:r>
      <w:r w:rsidR="00E17332" w:rsidRPr="00141FB2">
        <w:rPr>
          <w:rFonts w:ascii="Arial" w:hAnsi="Arial" w:cs="Arial"/>
        </w:rPr>
        <w:t>P</w:t>
      </w:r>
      <w:r w:rsidRPr="00141FB2">
        <w:rPr>
          <w:rFonts w:ascii="Arial" w:hAnsi="Arial" w:cs="Arial"/>
        </w:rPr>
        <w:t xml:space="preserve">arents and </w:t>
      </w:r>
      <w:r w:rsidR="00E17332" w:rsidRPr="00141FB2">
        <w:rPr>
          <w:rFonts w:ascii="Arial" w:hAnsi="Arial" w:cs="Arial"/>
        </w:rPr>
        <w:t>C</w:t>
      </w:r>
      <w:r w:rsidRPr="00141FB2">
        <w:rPr>
          <w:rFonts w:ascii="Arial" w:hAnsi="Arial" w:cs="Arial"/>
        </w:rPr>
        <w:t xml:space="preserve">aregivers </w:t>
      </w:r>
      <w:r w:rsidR="00E17332" w:rsidRPr="00141FB2">
        <w:rPr>
          <w:rFonts w:ascii="Arial" w:hAnsi="Arial" w:cs="Arial"/>
        </w:rPr>
        <w:t>C</w:t>
      </w:r>
      <w:r w:rsidRPr="00141FB2">
        <w:rPr>
          <w:rFonts w:ascii="Arial" w:hAnsi="Arial" w:cs="Arial"/>
        </w:rPr>
        <w:t>ontact</w:t>
      </w:r>
      <w:r w:rsidR="00E17332" w:rsidRPr="00141FB2">
        <w:rPr>
          <w:rFonts w:ascii="Arial" w:hAnsi="Arial" w:cs="Arial"/>
        </w:rPr>
        <w:t xml:space="preserve"> L</w:t>
      </w:r>
      <w:r w:rsidRPr="00141FB2">
        <w:rPr>
          <w:rFonts w:ascii="Arial" w:hAnsi="Arial" w:cs="Arial"/>
        </w:rPr>
        <w:t>ist</w:t>
      </w:r>
      <w:bookmarkEnd w:id="64"/>
    </w:p>
    <w:p w14:paraId="040ECC68" w14:textId="558C44C5" w:rsidR="00750A81" w:rsidRPr="00750A81" w:rsidRDefault="00750A81" w:rsidP="00750A81">
      <w:r>
        <w:t xml:space="preserve">Attached </w:t>
      </w:r>
      <w:r w:rsidR="004A3CA9">
        <w:t>at front of evacuation folder.</w:t>
      </w:r>
      <w:bookmarkEnd w:id="63"/>
    </w:p>
    <w:sectPr w:rsidR="00750A81" w:rsidRPr="00750A81" w:rsidSect="004A3CA9">
      <w:headerReference w:type="default" r:id="rId35"/>
      <w:footerReference w:type="default" r:id="rId36"/>
      <w:footerReference w:type="first" r:id="rId37"/>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7E9C" w14:textId="77777777" w:rsidR="00352297" w:rsidRDefault="00352297" w:rsidP="001228BD">
      <w:r>
        <w:separator/>
      </w:r>
    </w:p>
  </w:endnote>
  <w:endnote w:type="continuationSeparator" w:id="0">
    <w:p w14:paraId="6643D194" w14:textId="77777777" w:rsidR="00352297" w:rsidRDefault="00352297" w:rsidP="001228BD">
      <w:r>
        <w:continuationSeparator/>
      </w:r>
    </w:p>
  </w:endnote>
  <w:endnote w:type="continuationNotice" w:id="1">
    <w:p w14:paraId="78DAA8CB" w14:textId="77777777" w:rsidR="00352297" w:rsidRDefault="00352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A0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54CBC9D7" w14:textId="77777777" w:rsidR="00E833D7" w:rsidRDefault="00E833D7" w:rsidP="0012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0C5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376F64C2" w14:textId="77777777" w:rsidR="00E833D7" w:rsidRDefault="00E833D7" w:rsidP="0012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74D"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3A22F377" w14:textId="77777777" w:rsidR="00E833D7" w:rsidRDefault="00E833D7" w:rsidP="001228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C41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1E10ABA8" w14:textId="77777777" w:rsidR="00E833D7" w:rsidRDefault="00E833D7" w:rsidP="0012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4FE4" w14:textId="77777777" w:rsidR="00352297" w:rsidRDefault="00352297" w:rsidP="001228BD">
      <w:r>
        <w:separator/>
      </w:r>
    </w:p>
  </w:footnote>
  <w:footnote w:type="continuationSeparator" w:id="0">
    <w:p w14:paraId="6E8D2CFE" w14:textId="77777777" w:rsidR="00352297" w:rsidRDefault="00352297" w:rsidP="001228BD">
      <w:r>
        <w:continuationSeparator/>
      </w:r>
    </w:p>
  </w:footnote>
  <w:footnote w:type="continuationNotice" w:id="1">
    <w:p w14:paraId="69DB6773" w14:textId="77777777" w:rsidR="00352297" w:rsidRDefault="00352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84EF" w14:textId="77777777" w:rsidR="00E833D7" w:rsidRPr="00056119" w:rsidRDefault="00E833D7" w:rsidP="0005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EE87" w14:textId="77777777" w:rsidR="00E833D7" w:rsidRDefault="00E8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FF4CBA"/>
    <w:multiLevelType w:val="hybridMultilevel"/>
    <w:tmpl w:val="7A90F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641F8"/>
    <w:multiLevelType w:val="hybridMultilevel"/>
    <w:tmpl w:val="F9001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107B77C6"/>
    <w:multiLevelType w:val="multilevel"/>
    <w:tmpl w:val="4EE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93D30"/>
    <w:multiLevelType w:val="hybridMultilevel"/>
    <w:tmpl w:val="3C249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C334B9"/>
    <w:multiLevelType w:val="hybridMultilevel"/>
    <w:tmpl w:val="AE1E4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A80589"/>
    <w:multiLevelType w:val="hybridMultilevel"/>
    <w:tmpl w:val="F9CEF020"/>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1F7169F5"/>
    <w:multiLevelType w:val="hybridMultilevel"/>
    <w:tmpl w:val="73563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08069D"/>
    <w:multiLevelType w:val="hybridMultilevel"/>
    <w:tmpl w:val="A0FAF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251EED"/>
    <w:multiLevelType w:val="hybridMultilevel"/>
    <w:tmpl w:val="1FA0C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081090"/>
    <w:multiLevelType w:val="hybridMultilevel"/>
    <w:tmpl w:val="5360DD9C"/>
    <w:lvl w:ilvl="0" w:tplc="40C4321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505B"/>
    <w:multiLevelType w:val="hybridMultilevel"/>
    <w:tmpl w:val="F4947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56114B"/>
    <w:multiLevelType w:val="hybridMultilevel"/>
    <w:tmpl w:val="3B549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7FF671A"/>
    <w:multiLevelType w:val="hybridMultilevel"/>
    <w:tmpl w:val="1CA68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3CFC51F2"/>
    <w:multiLevelType w:val="hybridMultilevel"/>
    <w:tmpl w:val="E4CC0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93784B"/>
    <w:multiLevelType w:val="hybridMultilevel"/>
    <w:tmpl w:val="6848ED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F5C7625"/>
    <w:multiLevelType w:val="hybridMultilevel"/>
    <w:tmpl w:val="5046F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3E53AC"/>
    <w:multiLevelType w:val="hybridMultilevel"/>
    <w:tmpl w:val="6E7CFD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35310A2"/>
    <w:multiLevelType w:val="hybridMultilevel"/>
    <w:tmpl w:val="80B8A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97053D"/>
    <w:multiLevelType w:val="multilevel"/>
    <w:tmpl w:val="27F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03928"/>
    <w:multiLevelType w:val="hybridMultilevel"/>
    <w:tmpl w:val="085AA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BB1A32"/>
    <w:multiLevelType w:val="hybridMultilevel"/>
    <w:tmpl w:val="613CC2AA"/>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B067AC"/>
    <w:multiLevelType w:val="hybridMultilevel"/>
    <w:tmpl w:val="E19CB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1948E0"/>
    <w:multiLevelType w:val="hybridMultilevel"/>
    <w:tmpl w:val="112E6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9606E4"/>
    <w:multiLevelType w:val="multilevel"/>
    <w:tmpl w:val="0F3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07CED"/>
    <w:multiLevelType w:val="hybridMultilevel"/>
    <w:tmpl w:val="1FCAE25A"/>
    <w:lvl w:ilvl="0" w:tplc="40C43218">
      <w:start w:val="1"/>
      <w:numFmt w:val="bullet"/>
      <w:lvlText w:val=""/>
      <w:lvlJc w:val="left"/>
      <w:pPr>
        <w:tabs>
          <w:tab w:val="num" w:pos="360"/>
        </w:tabs>
        <w:ind w:left="36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C67D3"/>
    <w:multiLevelType w:val="multilevel"/>
    <w:tmpl w:val="C99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63E4B"/>
    <w:multiLevelType w:val="hybridMultilevel"/>
    <w:tmpl w:val="270C7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846D67"/>
    <w:multiLevelType w:val="hybridMultilevel"/>
    <w:tmpl w:val="B8A626BC"/>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1"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6CB1048F"/>
    <w:multiLevelType w:val="hybridMultilevel"/>
    <w:tmpl w:val="3B708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0F4A72"/>
    <w:multiLevelType w:val="hybridMultilevel"/>
    <w:tmpl w:val="EF9A6F08"/>
    <w:lvl w:ilvl="0" w:tplc="FF1A3E5E">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CB6C90"/>
    <w:multiLevelType w:val="multilevel"/>
    <w:tmpl w:val="23C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5FB6E3E"/>
    <w:multiLevelType w:val="hybridMultilevel"/>
    <w:tmpl w:val="30D01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8E4938"/>
    <w:multiLevelType w:val="hybridMultilevel"/>
    <w:tmpl w:val="6EC612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113E2A"/>
    <w:multiLevelType w:val="hybridMultilevel"/>
    <w:tmpl w:val="2C146A8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614626484">
    <w:abstractNumId w:val="31"/>
  </w:num>
  <w:num w:numId="2" w16cid:durableId="710690741">
    <w:abstractNumId w:val="13"/>
  </w:num>
  <w:num w:numId="3" w16cid:durableId="1413508618">
    <w:abstractNumId w:val="2"/>
  </w:num>
  <w:num w:numId="4" w16cid:durableId="827282322">
    <w:abstractNumId w:val="35"/>
  </w:num>
  <w:num w:numId="5" w16cid:durableId="662124429">
    <w:abstractNumId w:val="15"/>
  </w:num>
  <w:num w:numId="6" w16cid:durableId="458302550">
    <w:abstractNumId w:val="14"/>
  </w:num>
  <w:num w:numId="7" w16cid:durableId="254746942">
    <w:abstractNumId w:val="9"/>
  </w:num>
  <w:num w:numId="8" w16cid:durableId="1274941576">
    <w:abstractNumId w:val="10"/>
  </w:num>
  <w:num w:numId="9" w16cid:durableId="836917802">
    <w:abstractNumId w:val="16"/>
  </w:num>
  <w:num w:numId="10" w16cid:durableId="495389682">
    <w:abstractNumId w:val="11"/>
  </w:num>
  <w:num w:numId="11" w16cid:durableId="1706326657">
    <w:abstractNumId w:val="22"/>
  </w:num>
  <w:num w:numId="12" w16cid:durableId="968440669">
    <w:abstractNumId w:val="4"/>
  </w:num>
  <w:num w:numId="13" w16cid:durableId="1069811196">
    <w:abstractNumId w:val="32"/>
  </w:num>
  <w:num w:numId="14" w16cid:durableId="882794686">
    <w:abstractNumId w:val="38"/>
  </w:num>
  <w:num w:numId="15" w16cid:durableId="1860193207">
    <w:abstractNumId w:val="1"/>
  </w:num>
  <w:num w:numId="16" w16cid:durableId="1500198995">
    <w:abstractNumId w:val="6"/>
  </w:num>
  <w:num w:numId="17" w16cid:durableId="895432231">
    <w:abstractNumId w:val="27"/>
  </w:num>
  <w:num w:numId="18" w16cid:durableId="995960585">
    <w:abstractNumId w:val="30"/>
  </w:num>
  <w:num w:numId="19" w16cid:durableId="725226985">
    <w:abstractNumId w:val="37"/>
  </w:num>
  <w:num w:numId="20" w16cid:durableId="536356590">
    <w:abstractNumId w:val="8"/>
  </w:num>
  <w:num w:numId="21" w16cid:durableId="524709341">
    <w:abstractNumId w:val="25"/>
  </w:num>
  <w:num w:numId="22" w16cid:durableId="388455027">
    <w:abstractNumId w:val="7"/>
  </w:num>
  <w:num w:numId="23" w16cid:durableId="2144611728">
    <w:abstractNumId w:val="36"/>
  </w:num>
  <w:num w:numId="24" w16cid:durableId="1606231687">
    <w:abstractNumId w:val="18"/>
  </w:num>
  <w:num w:numId="25" w16cid:durableId="1742868823">
    <w:abstractNumId w:val="12"/>
  </w:num>
  <w:num w:numId="26" w16cid:durableId="2099984461">
    <w:abstractNumId w:val="29"/>
  </w:num>
  <w:num w:numId="27" w16cid:durableId="176427417">
    <w:abstractNumId w:val="0"/>
  </w:num>
  <w:num w:numId="28" w16cid:durableId="1730490885">
    <w:abstractNumId w:val="23"/>
  </w:num>
  <w:num w:numId="29" w16cid:durableId="1466654986">
    <w:abstractNumId w:val="20"/>
  </w:num>
  <w:num w:numId="30" w16cid:durableId="899751657">
    <w:abstractNumId w:val="24"/>
  </w:num>
  <w:num w:numId="31" w16cid:durableId="768046367">
    <w:abstractNumId w:val="5"/>
  </w:num>
  <w:num w:numId="32" w16cid:durableId="415445900">
    <w:abstractNumId w:val="33"/>
  </w:num>
  <w:num w:numId="33" w16cid:durableId="906765168">
    <w:abstractNumId w:val="17"/>
  </w:num>
  <w:num w:numId="34" w16cid:durableId="96758228">
    <w:abstractNumId w:val="19"/>
  </w:num>
  <w:num w:numId="35" w16cid:durableId="822090181">
    <w:abstractNumId w:val="34"/>
  </w:num>
  <w:num w:numId="36" w16cid:durableId="1052316469">
    <w:abstractNumId w:val="26"/>
  </w:num>
  <w:num w:numId="37" w16cid:durableId="975335687">
    <w:abstractNumId w:val="28"/>
  </w:num>
  <w:num w:numId="38" w16cid:durableId="1550846568">
    <w:abstractNumId w:val="3"/>
  </w:num>
  <w:num w:numId="39" w16cid:durableId="175735978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E5"/>
    <w:rsid w:val="00015E78"/>
    <w:rsid w:val="00027FC5"/>
    <w:rsid w:val="00033A8F"/>
    <w:rsid w:val="00045A53"/>
    <w:rsid w:val="00056119"/>
    <w:rsid w:val="00067E4D"/>
    <w:rsid w:val="00076418"/>
    <w:rsid w:val="00077C6B"/>
    <w:rsid w:val="00082BC4"/>
    <w:rsid w:val="000A3C1B"/>
    <w:rsid w:val="000E2E42"/>
    <w:rsid w:val="000E3FFC"/>
    <w:rsid w:val="000E41DC"/>
    <w:rsid w:val="000F41C1"/>
    <w:rsid w:val="000F4FB2"/>
    <w:rsid w:val="00100CC1"/>
    <w:rsid w:val="0010727C"/>
    <w:rsid w:val="00111017"/>
    <w:rsid w:val="001228BD"/>
    <w:rsid w:val="00141FB2"/>
    <w:rsid w:val="00145457"/>
    <w:rsid w:val="00145F1F"/>
    <w:rsid w:val="00147A15"/>
    <w:rsid w:val="001601B4"/>
    <w:rsid w:val="0016202D"/>
    <w:rsid w:val="00165CA5"/>
    <w:rsid w:val="0017240E"/>
    <w:rsid w:val="00174FDD"/>
    <w:rsid w:val="00176DDC"/>
    <w:rsid w:val="0018668B"/>
    <w:rsid w:val="001A3A42"/>
    <w:rsid w:val="001B742C"/>
    <w:rsid w:val="001D26A4"/>
    <w:rsid w:val="001D2C81"/>
    <w:rsid w:val="001F384D"/>
    <w:rsid w:val="00213E88"/>
    <w:rsid w:val="00227D51"/>
    <w:rsid w:val="00245F47"/>
    <w:rsid w:val="00247539"/>
    <w:rsid w:val="00247920"/>
    <w:rsid w:val="0025002E"/>
    <w:rsid w:val="00251FB2"/>
    <w:rsid w:val="00256717"/>
    <w:rsid w:val="00262EDC"/>
    <w:rsid w:val="002633CD"/>
    <w:rsid w:val="00264E96"/>
    <w:rsid w:val="00266D56"/>
    <w:rsid w:val="002675C5"/>
    <w:rsid w:val="002752A1"/>
    <w:rsid w:val="00286314"/>
    <w:rsid w:val="002A38CB"/>
    <w:rsid w:val="002C569F"/>
    <w:rsid w:val="002D1771"/>
    <w:rsid w:val="002D2DAA"/>
    <w:rsid w:val="002D2EDD"/>
    <w:rsid w:val="002D35F4"/>
    <w:rsid w:val="002E32C0"/>
    <w:rsid w:val="002E46D0"/>
    <w:rsid w:val="002E6C49"/>
    <w:rsid w:val="002E7043"/>
    <w:rsid w:val="00300A39"/>
    <w:rsid w:val="00307389"/>
    <w:rsid w:val="003144EC"/>
    <w:rsid w:val="003301D1"/>
    <w:rsid w:val="00336516"/>
    <w:rsid w:val="00352297"/>
    <w:rsid w:val="003755D5"/>
    <w:rsid w:val="00384424"/>
    <w:rsid w:val="003952AC"/>
    <w:rsid w:val="00395687"/>
    <w:rsid w:val="003961E6"/>
    <w:rsid w:val="003A196F"/>
    <w:rsid w:val="003A6B49"/>
    <w:rsid w:val="003B5F35"/>
    <w:rsid w:val="003C5EA9"/>
    <w:rsid w:val="003C6A11"/>
    <w:rsid w:val="003C762A"/>
    <w:rsid w:val="003C7A35"/>
    <w:rsid w:val="003D1F60"/>
    <w:rsid w:val="003E5064"/>
    <w:rsid w:val="003F17D4"/>
    <w:rsid w:val="00406A77"/>
    <w:rsid w:val="0043001F"/>
    <w:rsid w:val="004765DC"/>
    <w:rsid w:val="00481736"/>
    <w:rsid w:val="00495FB1"/>
    <w:rsid w:val="004A3CA9"/>
    <w:rsid w:val="004A3E73"/>
    <w:rsid w:val="004B3B81"/>
    <w:rsid w:val="004E50B3"/>
    <w:rsid w:val="00515885"/>
    <w:rsid w:val="005205BB"/>
    <w:rsid w:val="0052476A"/>
    <w:rsid w:val="00562ED7"/>
    <w:rsid w:val="00566C51"/>
    <w:rsid w:val="005851CB"/>
    <w:rsid w:val="005B135A"/>
    <w:rsid w:val="005B1899"/>
    <w:rsid w:val="005B50D1"/>
    <w:rsid w:val="005C3FC5"/>
    <w:rsid w:val="005D196C"/>
    <w:rsid w:val="005D2E14"/>
    <w:rsid w:val="005D7574"/>
    <w:rsid w:val="006306C1"/>
    <w:rsid w:val="00634570"/>
    <w:rsid w:val="00644B1A"/>
    <w:rsid w:val="00653260"/>
    <w:rsid w:val="0065741D"/>
    <w:rsid w:val="0066512C"/>
    <w:rsid w:val="00665FCE"/>
    <w:rsid w:val="00670081"/>
    <w:rsid w:val="00671A2B"/>
    <w:rsid w:val="00681A2C"/>
    <w:rsid w:val="00685002"/>
    <w:rsid w:val="00686D65"/>
    <w:rsid w:val="0068787A"/>
    <w:rsid w:val="00692A71"/>
    <w:rsid w:val="00693254"/>
    <w:rsid w:val="006A7BB9"/>
    <w:rsid w:val="006B4186"/>
    <w:rsid w:val="006D1997"/>
    <w:rsid w:val="006E180D"/>
    <w:rsid w:val="006E2B51"/>
    <w:rsid w:val="006F59C6"/>
    <w:rsid w:val="0070364C"/>
    <w:rsid w:val="00715B51"/>
    <w:rsid w:val="00717A76"/>
    <w:rsid w:val="00724E3D"/>
    <w:rsid w:val="00732DF8"/>
    <w:rsid w:val="007469A5"/>
    <w:rsid w:val="00750A81"/>
    <w:rsid w:val="007559A1"/>
    <w:rsid w:val="0075687F"/>
    <w:rsid w:val="0077410A"/>
    <w:rsid w:val="00780B6B"/>
    <w:rsid w:val="00790652"/>
    <w:rsid w:val="0079746C"/>
    <w:rsid w:val="007B2CB3"/>
    <w:rsid w:val="007C5804"/>
    <w:rsid w:val="007D7C4D"/>
    <w:rsid w:val="007E386A"/>
    <w:rsid w:val="0080342E"/>
    <w:rsid w:val="00804A7F"/>
    <w:rsid w:val="00805BA9"/>
    <w:rsid w:val="00822C08"/>
    <w:rsid w:val="00825C01"/>
    <w:rsid w:val="00833FD1"/>
    <w:rsid w:val="008439F7"/>
    <w:rsid w:val="00850AD9"/>
    <w:rsid w:val="00850BDC"/>
    <w:rsid w:val="008516A2"/>
    <w:rsid w:val="00855CEE"/>
    <w:rsid w:val="00876EE5"/>
    <w:rsid w:val="00885451"/>
    <w:rsid w:val="008940C3"/>
    <w:rsid w:val="008950CD"/>
    <w:rsid w:val="008A4355"/>
    <w:rsid w:val="008B7328"/>
    <w:rsid w:val="008C371D"/>
    <w:rsid w:val="008C74A5"/>
    <w:rsid w:val="008D6F01"/>
    <w:rsid w:val="008E7C7A"/>
    <w:rsid w:val="008F41EC"/>
    <w:rsid w:val="00916DD6"/>
    <w:rsid w:val="00931277"/>
    <w:rsid w:val="00932A83"/>
    <w:rsid w:val="00945EAB"/>
    <w:rsid w:val="00952D1F"/>
    <w:rsid w:val="00961A4C"/>
    <w:rsid w:val="00980B8C"/>
    <w:rsid w:val="009856F2"/>
    <w:rsid w:val="00992F32"/>
    <w:rsid w:val="00993798"/>
    <w:rsid w:val="009A0DCE"/>
    <w:rsid w:val="009A28BC"/>
    <w:rsid w:val="009A6B20"/>
    <w:rsid w:val="009B002F"/>
    <w:rsid w:val="009C3ABE"/>
    <w:rsid w:val="009E24E8"/>
    <w:rsid w:val="009E2D9C"/>
    <w:rsid w:val="009F0A96"/>
    <w:rsid w:val="009F11E0"/>
    <w:rsid w:val="00A0599F"/>
    <w:rsid w:val="00A165C8"/>
    <w:rsid w:val="00A247A2"/>
    <w:rsid w:val="00A33511"/>
    <w:rsid w:val="00A34578"/>
    <w:rsid w:val="00A36464"/>
    <w:rsid w:val="00A4167A"/>
    <w:rsid w:val="00A54070"/>
    <w:rsid w:val="00A749BC"/>
    <w:rsid w:val="00A86EE5"/>
    <w:rsid w:val="00A91A04"/>
    <w:rsid w:val="00A94D01"/>
    <w:rsid w:val="00A963D5"/>
    <w:rsid w:val="00AB5D0F"/>
    <w:rsid w:val="00AB6249"/>
    <w:rsid w:val="00AC3092"/>
    <w:rsid w:val="00AF0AD6"/>
    <w:rsid w:val="00B01C05"/>
    <w:rsid w:val="00B07209"/>
    <w:rsid w:val="00B167BE"/>
    <w:rsid w:val="00B405A4"/>
    <w:rsid w:val="00B57A51"/>
    <w:rsid w:val="00B76908"/>
    <w:rsid w:val="00B86F22"/>
    <w:rsid w:val="00BA65E4"/>
    <w:rsid w:val="00BB3FE1"/>
    <w:rsid w:val="00BC2877"/>
    <w:rsid w:val="00BC6B9C"/>
    <w:rsid w:val="00BC7E7F"/>
    <w:rsid w:val="00BD7160"/>
    <w:rsid w:val="00BE2BAE"/>
    <w:rsid w:val="00BE2FE4"/>
    <w:rsid w:val="00C0381D"/>
    <w:rsid w:val="00C20803"/>
    <w:rsid w:val="00C33558"/>
    <w:rsid w:val="00C35E5A"/>
    <w:rsid w:val="00C36E0D"/>
    <w:rsid w:val="00C37A46"/>
    <w:rsid w:val="00C37F55"/>
    <w:rsid w:val="00C4295D"/>
    <w:rsid w:val="00C607EE"/>
    <w:rsid w:val="00C67877"/>
    <w:rsid w:val="00C678D2"/>
    <w:rsid w:val="00C71F53"/>
    <w:rsid w:val="00C83258"/>
    <w:rsid w:val="00C932B1"/>
    <w:rsid w:val="00C94F2A"/>
    <w:rsid w:val="00CA5B3B"/>
    <w:rsid w:val="00CB149A"/>
    <w:rsid w:val="00CB2DD9"/>
    <w:rsid w:val="00CC6DCB"/>
    <w:rsid w:val="00CE7440"/>
    <w:rsid w:val="00CF042A"/>
    <w:rsid w:val="00CF499E"/>
    <w:rsid w:val="00D03D4A"/>
    <w:rsid w:val="00D16759"/>
    <w:rsid w:val="00D21AC8"/>
    <w:rsid w:val="00D25BC8"/>
    <w:rsid w:val="00D32491"/>
    <w:rsid w:val="00D453D2"/>
    <w:rsid w:val="00D61FEC"/>
    <w:rsid w:val="00D62E52"/>
    <w:rsid w:val="00D77747"/>
    <w:rsid w:val="00D81CEB"/>
    <w:rsid w:val="00D91970"/>
    <w:rsid w:val="00D9669B"/>
    <w:rsid w:val="00DA1F54"/>
    <w:rsid w:val="00DA5A1A"/>
    <w:rsid w:val="00DC4090"/>
    <w:rsid w:val="00DD527C"/>
    <w:rsid w:val="00DE45A3"/>
    <w:rsid w:val="00DE6F2C"/>
    <w:rsid w:val="00DF2826"/>
    <w:rsid w:val="00DF3B8C"/>
    <w:rsid w:val="00DF6F13"/>
    <w:rsid w:val="00E05DED"/>
    <w:rsid w:val="00E10EFE"/>
    <w:rsid w:val="00E1410A"/>
    <w:rsid w:val="00E17332"/>
    <w:rsid w:val="00E20A12"/>
    <w:rsid w:val="00E26799"/>
    <w:rsid w:val="00E278B1"/>
    <w:rsid w:val="00E506C7"/>
    <w:rsid w:val="00E509D5"/>
    <w:rsid w:val="00E50A2D"/>
    <w:rsid w:val="00E605B7"/>
    <w:rsid w:val="00E7250E"/>
    <w:rsid w:val="00E826B4"/>
    <w:rsid w:val="00E833D7"/>
    <w:rsid w:val="00E870A6"/>
    <w:rsid w:val="00E90374"/>
    <w:rsid w:val="00E91334"/>
    <w:rsid w:val="00EA405D"/>
    <w:rsid w:val="00EB17D1"/>
    <w:rsid w:val="00EC0148"/>
    <w:rsid w:val="00EC525F"/>
    <w:rsid w:val="00EC71C6"/>
    <w:rsid w:val="00ED7E2F"/>
    <w:rsid w:val="00EE34B9"/>
    <w:rsid w:val="00EF3EAB"/>
    <w:rsid w:val="00F00624"/>
    <w:rsid w:val="00F05F17"/>
    <w:rsid w:val="00F0791D"/>
    <w:rsid w:val="00F07E1A"/>
    <w:rsid w:val="00F13AE0"/>
    <w:rsid w:val="00F15905"/>
    <w:rsid w:val="00F22902"/>
    <w:rsid w:val="00F230BB"/>
    <w:rsid w:val="00F71D00"/>
    <w:rsid w:val="00F73F9A"/>
    <w:rsid w:val="00F85ED0"/>
    <w:rsid w:val="00F964D1"/>
    <w:rsid w:val="00FB156E"/>
    <w:rsid w:val="00FB2C13"/>
    <w:rsid w:val="00FC6E5E"/>
    <w:rsid w:val="00FD40C8"/>
    <w:rsid w:val="00FE2E8A"/>
    <w:rsid w:val="00FF5864"/>
    <w:rsid w:val="268C17EF"/>
    <w:rsid w:val="44806B34"/>
    <w:rsid w:val="5599BA77"/>
    <w:rsid w:val="5D666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4DEEE"/>
  <w15:chartTrackingRefBased/>
  <w15:docId w15:val="{CF986069-9500-4905-9A90-E24A612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A5"/>
    <w:pPr>
      <w:spacing w:after="160" w:line="276" w:lineRule="auto"/>
    </w:pPr>
    <w:rPr>
      <w:sz w:val="21"/>
      <w:szCs w:val="21"/>
    </w:rPr>
  </w:style>
  <w:style w:type="paragraph" w:styleId="Heading1">
    <w:name w:val="heading 1"/>
    <w:basedOn w:val="Normal"/>
    <w:next w:val="Normal"/>
    <w:link w:val="Heading1Char"/>
    <w:uiPriority w:val="9"/>
    <w:qFormat/>
    <w:rsid w:val="008C74A5"/>
    <w:pPr>
      <w:keepNext/>
      <w:keepLines/>
      <w:pBdr>
        <w:bottom w:val="single" w:sz="4" w:space="2" w:color="ED7D31"/>
      </w:pBdr>
      <w:spacing w:before="360" w:after="120" w:line="240" w:lineRule="auto"/>
      <w:outlineLvl w:val="0"/>
    </w:pPr>
    <w:rPr>
      <w:rFonts w:ascii="Calibri Light" w:hAnsi="Calibri Light"/>
      <w:color w:val="262626"/>
      <w:sz w:val="40"/>
      <w:szCs w:val="40"/>
    </w:rPr>
  </w:style>
  <w:style w:type="paragraph" w:styleId="Heading2">
    <w:name w:val="heading 2"/>
    <w:basedOn w:val="Normal"/>
    <w:next w:val="Normal"/>
    <w:link w:val="Heading2Char"/>
    <w:uiPriority w:val="9"/>
    <w:unhideWhenUsed/>
    <w:qFormat/>
    <w:rsid w:val="00145457"/>
    <w:pPr>
      <w:keepNext/>
      <w:keepLines/>
      <w:spacing w:before="120" w:after="60" w:line="240" w:lineRule="auto"/>
      <w:outlineLvl w:val="1"/>
    </w:pPr>
    <w:rPr>
      <w:rFonts w:ascii="Calibri Light" w:hAnsi="Calibri Light"/>
      <w:b/>
      <w:bCs/>
      <w:color w:val="ED7D31"/>
      <w:sz w:val="36"/>
      <w:szCs w:val="36"/>
    </w:rPr>
  </w:style>
  <w:style w:type="paragraph" w:styleId="Heading3">
    <w:name w:val="heading 3"/>
    <w:basedOn w:val="Normal"/>
    <w:next w:val="Normal"/>
    <w:link w:val="Heading3Char"/>
    <w:uiPriority w:val="9"/>
    <w:unhideWhenUsed/>
    <w:qFormat/>
    <w:rsid w:val="00111017"/>
    <w:pPr>
      <w:keepNext/>
      <w:keepLines/>
      <w:spacing w:before="240" w:after="60" w:line="240" w:lineRule="auto"/>
      <w:outlineLvl w:val="2"/>
    </w:pPr>
    <w:rPr>
      <w:rFonts w:ascii="Calibri Light" w:hAnsi="Calibri Light"/>
      <w:color w:val="C45911"/>
      <w:sz w:val="28"/>
      <w:szCs w:val="28"/>
    </w:rPr>
  </w:style>
  <w:style w:type="paragraph" w:styleId="Heading4">
    <w:name w:val="heading 4"/>
    <w:basedOn w:val="Normal"/>
    <w:next w:val="Normal"/>
    <w:link w:val="Heading4Char"/>
    <w:uiPriority w:val="9"/>
    <w:unhideWhenUsed/>
    <w:qFormat/>
    <w:rsid w:val="008C74A5"/>
    <w:pPr>
      <w:keepNext/>
      <w:keepLines/>
      <w:spacing w:before="80" w:after="0" w:line="240" w:lineRule="auto"/>
      <w:outlineLvl w:val="3"/>
    </w:pPr>
    <w:rPr>
      <w:rFonts w:ascii="Calibri Light" w:hAnsi="Calibri Light"/>
      <w:i/>
      <w:iCs/>
      <w:color w:val="833C0B"/>
      <w:sz w:val="28"/>
      <w:szCs w:val="28"/>
    </w:rPr>
  </w:style>
  <w:style w:type="paragraph" w:styleId="Heading5">
    <w:name w:val="heading 5"/>
    <w:basedOn w:val="Normal"/>
    <w:next w:val="Normal"/>
    <w:link w:val="Heading5Char"/>
    <w:uiPriority w:val="9"/>
    <w:semiHidden/>
    <w:unhideWhenUsed/>
    <w:qFormat/>
    <w:rsid w:val="008C74A5"/>
    <w:pPr>
      <w:keepNext/>
      <w:keepLines/>
      <w:spacing w:before="80" w:after="0" w:line="240" w:lineRule="auto"/>
      <w:outlineLvl w:val="4"/>
    </w:pPr>
    <w:rPr>
      <w:rFonts w:ascii="Calibri Light" w:hAnsi="Calibri Light"/>
      <w:color w:val="C45911"/>
      <w:sz w:val="24"/>
      <w:szCs w:val="24"/>
    </w:rPr>
  </w:style>
  <w:style w:type="paragraph" w:styleId="Heading6">
    <w:name w:val="heading 6"/>
    <w:basedOn w:val="Normal"/>
    <w:next w:val="Normal"/>
    <w:link w:val="Heading6Char"/>
    <w:uiPriority w:val="9"/>
    <w:semiHidden/>
    <w:unhideWhenUsed/>
    <w:qFormat/>
    <w:rsid w:val="008C74A5"/>
    <w:pPr>
      <w:keepNext/>
      <w:keepLines/>
      <w:spacing w:before="80" w:after="0" w:line="240" w:lineRule="auto"/>
      <w:outlineLvl w:val="5"/>
    </w:pPr>
    <w:rPr>
      <w:rFonts w:ascii="Calibri Light" w:hAnsi="Calibri Light"/>
      <w:i/>
      <w:iCs/>
      <w:color w:val="833C0B"/>
      <w:sz w:val="24"/>
      <w:szCs w:val="24"/>
    </w:rPr>
  </w:style>
  <w:style w:type="paragraph" w:styleId="Heading7">
    <w:name w:val="heading 7"/>
    <w:basedOn w:val="Normal"/>
    <w:next w:val="Normal"/>
    <w:link w:val="Heading7Char"/>
    <w:uiPriority w:val="9"/>
    <w:semiHidden/>
    <w:unhideWhenUsed/>
    <w:qFormat/>
    <w:rsid w:val="008C74A5"/>
    <w:pPr>
      <w:keepNext/>
      <w:keepLines/>
      <w:spacing w:before="80" w:after="0" w:line="240" w:lineRule="auto"/>
      <w:outlineLvl w:val="6"/>
    </w:pPr>
    <w:rPr>
      <w:rFonts w:ascii="Calibri Light" w:hAnsi="Calibri Light"/>
      <w:b/>
      <w:bCs/>
      <w:color w:val="833C0B"/>
      <w:sz w:val="22"/>
      <w:szCs w:val="22"/>
    </w:rPr>
  </w:style>
  <w:style w:type="paragraph" w:styleId="Heading8">
    <w:name w:val="heading 8"/>
    <w:basedOn w:val="Normal"/>
    <w:next w:val="Normal"/>
    <w:link w:val="Heading8Char"/>
    <w:uiPriority w:val="9"/>
    <w:semiHidden/>
    <w:unhideWhenUsed/>
    <w:qFormat/>
    <w:rsid w:val="008C74A5"/>
    <w:pPr>
      <w:keepNext/>
      <w:keepLines/>
      <w:spacing w:before="80" w:after="0" w:line="240" w:lineRule="auto"/>
      <w:outlineLvl w:val="7"/>
    </w:pPr>
    <w:rPr>
      <w:rFonts w:ascii="Calibri Light" w:hAnsi="Calibri Light"/>
      <w:color w:val="833C0B"/>
      <w:sz w:val="22"/>
      <w:szCs w:val="22"/>
    </w:rPr>
  </w:style>
  <w:style w:type="paragraph" w:styleId="Heading9">
    <w:name w:val="heading 9"/>
    <w:basedOn w:val="Normal"/>
    <w:next w:val="Normal"/>
    <w:link w:val="Heading9Char"/>
    <w:uiPriority w:val="9"/>
    <w:semiHidden/>
    <w:unhideWhenUsed/>
    <w:qFormat/>
    <w:rsid w:val="008C74A5"/>
    <w:pPr>
      <w:keepNext/>
      <w:keepLines/>
      <w:spacing w:before="80" w:after="0" w:line="240" w:lineRule="auto"/>
      <w:outlineLvl w:val="8"/>
    </w:pPr>
    <w:rPr>
      <w:rFonts w:ascii="Calibri Light" w:hAnsi="Calibri Light"/>
      <w:i/>
      <w:iCs/>
      <w:color w:val="833C0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rPr>
  </w:style>
  <w:style w:type="paragraph" w:styleId="PlainText">
    <w:name w:val="Plain Text"/>
    <w:basedOn w:val="Normal"/>
    <w:pPr>
      <w:tabs>
        <w:tab w:val="left" w:pos="425"/>
      </w:tabs>
      <w:spacing w:after="240" w:line="320" w:lineRule="exact"/>
    </w:pPr>
    <w:rPr>
      <w:szCs w:val="20"/>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semiHidden/>
    <w:rPr>
      <w:sz w:val="16"/>
      <w:szCs w:val="16"/>
    </w:rPr>
  </w:style>
  <w:style w:type="character" w:styleId="FollowedHyperlink">
    <w:name w:val="FollowedHyperlink"/>
    <w:rPr>
      <w:color w:val="800080"/>
      <w:u w:val="single"/>
    </w:rPr>
  </w:style>
  <w:style w:type="paragraph" w:styleId="Footer">
    <w:name w:val="footer"/>
    <w:basedOn w:val="Normal"/>
    <w:next w:val="Normal"/>
    <w:link w:val="FooterChar"/>
    <w:uiPriority w:val="99"/>
    <w:pPr>
      <w:spacing w:line="200" w:lineRule="exact"/>
    </w:pPr>
    <w:rPr>
      <w:rFonts w:ascii="Arial" w:hAnsi="Arial"/>
      <w:sz w:val="15"/>
      <w:szCs w:val="20"/>
    </w:rPr>
  </w:style>
  <w:style w:type="paragraph" w:styleId="Header">
    <w:name w:val="header"/>
    <w:basedOn w:val="Normal"/>
    <w:pPr>
      <w:tabs>
        <w:tab w:val="center" w:pos="4536"/>
        <w:tab w:val="right" w:pos="9072"/>
      </w:tabs>
      <w:spacing w:line="240" w:lineRule="exact"/>
    </w:pPr>
    <w:rPr>
      <w:sz w:val="16"/>
      <w:szCs w:val="20"/>
    </w:rPr>
  </w:style>
  <w:style w:type="character" w:styleId="Hyperlink">
    <w:name w:val="Hyperlink"/>
    <w:uiPriority w:val="99"/>
    <w:rPr>
      <w:color w:val="0000FF"/>
      <w:u w:val="single"/>
    </w:rPr>
  </w:style>
  <w:style w:type="paragraph" w:styleId="ListBullet">
    <w:name w:val="List Bullet"/>
    <w:basedOn w:val="Normal"/>
    <w:autoRedefine/>
    <w:pPr>
      <w:numPr>
        <w:numId w:val="2"/>
      </w:numPr>
      <w:tabs>
        <w:tab w:val="clear" w:pos="425"/>
      </w:tabs>
      <w:spacing w:line="280" w:lineRule="exact"/>
    </w:pPr>
    <w:rPr>
      <w:szCs w:val="20"/>
    </w:rPr>
  </w:style>
  <w:style w:type="paragraph" w:customStyle="1" w:styleId="ListPara">
    <w:name w:val="List Para"/>
    <w:basedOn w:val="Normal"/>
    <w:pPr>
      <w:numPr>
        <w:numId w:val="3"/>
      </w:numPr>
      <w:tabs>
        <w:tab w:val="left" w:pos="851"/>
        <w:tab w:val="left" w:pos="1276"/>
      </w:tabs>
      <w:spacing w:line="280" w:lineRule="exact"/>
    </w:pPr>
    <w:rPr>
      <w:szCs w:val="20"/>
    </w:rPr>
  </w:style>
  <w:style w:type="paragraph" w:customStyle="1" w:styleId="MemoAddresseDetails">
    <w:name w:val="MemoAddresseDetails"/>
    <w:basedOn w:val="Normal"/>
    <w:pPr>
      <w:spacing w:before="60" w:after="60" w:line="280" w:lineRule="exact"/>
    </w:pPr>
    <w:rPr>
      <w:rFonts w:ascii="Arial" w:hAnsi="Arial"/>
      <w:szCs w:val="20"/>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rPr>
  </w:style>
  <w:style w:type="paragraph" w:customStyle="1" w:styleId="ParaBullet">
    <w:name w:val="Para Bullet"/>
    <w:basedOn w:val="Normal"/>
    <w:pPr>
      <w:numPr>
        <w:numId w:val="4"/>
      </w:numPr>
      <w:tabs>
        <w:tab w:val="clear" w:pos="425"/>
      </w:tabs>
      <w:spacing w:before="60" w:after="220" w:line="280" w:lineRule="exact"/>
    </w:pPr>
    <w:rPr>
      <w:szCs w:val="20"/>
    </w:rPr>
  </w:style>
  <w:style w:type="paragraph" w:customStyle="1" w:styleId="ParaNumbered">
    <w:name w:val="Para Numbered"/>
    <w:basedOn w:val="ParaBullet"/>
    <w:pPr>
      <w:numPr>
        <w:numId w:val="5"/>
      </w:numPr>
    </w:pPr>
  </w:style>
  <w:style w:type="paragraph" w:customStyle="1" w:styleId="Space">
    <w:name w:val="Space"/>
    <w:basedOn w:val="Normal"/>
    <w:pPr>
      <w:spacing w:line="320" w:lineRule="atLeast"/>
    </w:pPr>
    <w:rPr>
      <w:szCs w:val="20"/>
    </w:rPr>
  </w:style>
  <w:style w:type="paragraph" w:customStyle="1" w:styleId="Subject">
    <w:name w:val="Subject"/>
    <w:basedOn w:val="Normal"/>
    <w:next w:val="PlainText"/>
    <w:pPr>
      <w:spacing w:before="60" w:line="280" w:lineRule="exact"/>
    </w:pPr>
    <w:rPr>
      <w:rFonts w:ascii="Arial" w:hAnsi="Arial"/>
      <w:b/>
      <w:szCs w:val="20"/>
    </w:rPr>
  </w:style>
  <w:style w:type="character" w:customStyle="1" w:styleId="StyleTahoma">
    <w:name w:val="Style Tahoma"/>
    <w:rsid w:val="00C94F2A"/>
    <w:rPr>
      <w:rFonts w:ascii="Tahoma" w:hAnsi="Tahoma"/>
    </w:rPr>
  </w:style>
  <w:style w:type="character" w:customStyle="1" w:styleId="Heading5Char">
    <w:name w:val="Heading 5 Char"/>
    <w:link w:val="Heading5"/>
    <w:uiPriority w:val="9"/>
    <w:semiHidden/>
    <w:rsid w:val="008C74A5"/>
    <w:rPr>
      <w:rFonts w:ascii="Calibri Light" w:eastAsia="Times New Roman" w:hAnsi="Calibri Light" w:cs="Times New Roman"/>
      <w:color w:val="C45911"/>
      <w:sz w:val="24"/>
      <w:szCs w:val="24"/>
    </w:rPr>
  </w:style>
  <w:style w:type="character" w:customStyle="1" w:styleId="Heading6Char">
    <w:name w:val="Heading 6 Char"/>
    <w:link w:val="Heading6"/>
    <w:uiPriority w:val="9"/>
    <w:semiHidden/>
    <w:rsid w:val="008C74A5"/>
    <w:rPr>
      <w:rFonts w:ascii="Calibri Light" w:eastAsia="Times New Roman" w:hAnsi="Calibri Light" w:cs="Times New Roman"/>
      <w:i/>
      <w:iCs/>
      <w:color w:val="833C0B"/>
      <w:sz w:val="24"/>
      <w:szCs w:val="24"/>
    </w:rPr>
  </w:style>
  <w:style w:type="character" w:customStyle="1" w:styleId="Heading7Char">
    <w:name w:val="Heading 7 Char"/>
    <w:link w:val="Heading7"/>
    <w:uiPriority w:val="9"/>
    <w:semiHidden/>
    <w:rsid w:val="008C74A5"/>
    <w:rPr>
      <w:rFonts w:ascii="Calibri Light" w:eastAsia="Times New Roman" w:hAnsi="Calibri Light" w:cs="Times New Roman"/>
      <w:b/>
      <w:bCs/>
      <w:color w:val="833C0B"/>
      <w:sz w:val="22"/>
      <w:szCs w:val="22"/>
    </w:rPr>
  </w:style>
  <w:style w:type="character" w:customStyle="1" w:styleId="Heading8Char">
    <w:name w:val="Heading 8 Char"/>
    <w:link w:val="Heading8"/>
    <w:uiPriority w:val="9"/>
    <w:semiHidden/>
    <w:rsid w:val="008C74A5"/>
    <w:rPr>
      <w:rFonts w:ascii="Calibri Light" w:eastAsia="Times New Roman" w:hAnsi="Calibri Light" w:cs="Times New Roman"/>
      <w:color w:val="833C0B"/>
      <w:sz w:val="22"/>
      <w:szCs w:val="22"/>
    </w:rPr>
  </w:style>
  <w:style w:type="character" w:customStyle="1" w:styleId="Heading9Char">
    <w:name w:val="Heading 9 Char"/>
    <w:link w:val="Heading9"/>
    <w:uiPriority w:val="9"/>
    <w:semiHidden/>
    <w:rsid w:val="008C74A5"/>
    <w:rPr>
      <w:rFonts w:ascii="Calibri Light" w:eastAsia="Times New Roman" w:hAnsi="Calibri Light" w:cs="Times New Roman"/>
      <w:i/>
      <w:iCs/>
      <w:color w:val="833C0B"/>
      <w:sz w:val="22"/>
      <w:szCs w:val="22"/>
    </w:rPr>
  </w:style>
  <w:style w:type="paragraph" w:styleId="Subtitle">
    <w:name w:val="Subtitle"/>
    <w:basedOn w:val="Normal"/>
    <w:next w:val="Normal"/>
    <w:link w:val="SubtitleChar"/>
    <w:uiPriority w:val="11"/>
    <w:qFormat/>
    <w:rsid w:val="008C74A5"/>
    <w:pPr>
      <w:numPr>
        <w:ilvl w:val="1"/>
      </w:numPr>
      <w:spacing w:after="240"/>
    </w:pPr>
    <w:rPr>
      <w:caps/>
      <w:color w:val="404040"/>
      <w:spacing w:val="20"/>
      <w:sz w:val="28"/>
      <w:szCs w:val="28"/>
    </w:rPr>
  </w:style>
  <w:style w:type="character" w:customStyle="1" w:styleId="SubtitleChar">
    <w:name w:val="Subtitle Char"/>
    <w:link w:val="Subtitle"/>
    <w:uiPriority w:val="11"/>
    <w:rsid w:val="008C74A5"/>
    <w:rPr>
      <w:caps/>
      <w:color w:val="404040"/>
      <w:spacing w:val="20"/>
      <w:sz w:val="28"/>
      <w:szCs w:val="28"/>
    </w:rPr>
  </w:style>
  <w:style w:type="paragraph" w:styleId="Title">
    <w:name w:val="Title"/>
    <w:basedOn w:val="Normal"/>
    <w:next w:val="Normal"/>
    <w:link w:val="TitleChar"/>
    <w:uiPriority w:val="10"/>
    <w:qFormat/>
    <w:rsid w:val="008C74A5"/>
    <w:pPr>
      <w:spacing w:after="0" w:line="240" w:lineRule="auto"/>
      <w:contextualSpacing/>
    </w:pPr>
    <w:rPr>
      <w:rFonts w:ascii="Calibri Light" w:hAnsi="Calibri Light"/>
      <w:color w:val="262626"/>
      <w:sz w:val="96"/>
      <w:szCs w:val="96"/>
    </w:rPr>
  </w:style>
  <w:style w:type="character" w:customStyle="1" w:styleId="TitleChar">
    <w:name w:val="Title Char"/>
    <w:link w:val="Title"/>
    <w:uiPriority w:val="10"/>
    <w:rsid w:val="008C74A5"/>
    <w:rPr>
      <w:rFonts w:ascii="Calibri Light" w:eastAsia="Times New Roman" w:hAnsi="Calibri Light" w:cs="Times New Roman"/>
      <w:color w:val="262626"/>
      <w:sz w:val="96"/>
      <w:szCs w:val="96"/>
    </w:rPr>
  </w:style>
  <w:style w:type="paragraph" w:styleId="ListParagraph">
    <w:name w:val="List Paragraph"/>
    <w:basedOn w:val="Normal"/>
    <w:uiPriority w:val="34"/>
    <w:qFormat/>
    <w:rsid w:val="00A86EE5"/>
    <w:pPr>
      <w:ind w:left="720"/>
      <w:contextualSpacing/>
    </w:pPr>
  </w:style>
  <w:style w:type="character" w:styleId="PlaceholderText">
    <w:name w:val="Placeholder Text"/>
    <w:uiPriority w:val="99"/>
    <w:semiHidden/>
    <w:rsid w:val="00A86EE5"/>
    <w:rPr>
      <w:color w:val="808080"/>
    </w:rPr>
  </w:style>
  <w:style w:type="paragraph" w:styleId="BalloonText">
    <w:name w:val="Balloon Text"/>
    <w:basedOn w:val="Normal"/>
    <w:link w:val="BalloonTextChar"/>
    <w:uiPriority w:val="99"/>
    <w:semiHidden/>
    <w:unhideWhenUsed/>
    <w:rsid w:val="00A86EE5"/>
    <w:pPr>
      <w:spacing w:after="0"/>
    </w:pPr>
    <w:rPr>
      <w:rFonts w:ascii="Tahoma" w:hAnsi="Tahoma" w:cs="Tahoma"/>
      <w:sz w:val="16"/>
      <w:szCs w:val="16"/>
    </w:rPr>
  </w:style>
  <w:style w:type="character" w:customStyle="1" w:styleId="BalloonTextChar">
    <w:name w:val="Balloon Text Char"/>
    <w:link w:val="BalloonText"/>
    <w:uiPriority w:val="99"/>
    <w:semiHidden/>
    <w:rsid w:val="00A86EE5"/>
    <w:rPr>
      <w:rFonts w:ascii="Tahoma" w:eastAsia="Times New Roman" w:hAnsi="Tahoma" w:cs="Tahoma"/>
      <w:sz w:val="16"/>
      <w:szCs w:val="16"/>
    </w:rPr>
  </w:style>
  <w:style w:type="character" w:customStyle="1" w:styleId="FooterChar">
    <w:name w:val="Footer Char"/>
    <w:link w:val="Footer"/>
    <w:uiPriority w:val="99"/>
    <w:rsid w:val="00A86EE5"/>
    <w:rPr>
      <w:rFonts w:ascii="Arial" w:hAnsi="Arial"/>
      <w:sz w:val="15"/>
      <w:szCs w:val="20"/>
    </w:rPr>
  </w:style>
  <w:style w:type="table" w:styleId="TableGrid">
    <w:name w:val="Table Grid"/>
    <w:basedOn w:val="TableNormal"/>
    <w:uiPriority w:val="59"/>
    <w:rsid w:val="00A86EE5"/>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C74A5"/>
    <w:pPr>
      <w:spacing w:before="160"/>
      <w:ind w:left="720" w:right="720"/>
      <w:jc w:val="center"/>
    </w:pPr>
    <w:rPr>
      <w:rFonts w:ascii="Calibri Light" w:hAnsi="Calibri Light"/>
      <w:color w:val="000000"/>
      <w:sz w:val="24"/>
      <w:szCs w:val="24"/>
    </w:rPr>
  </w:style>
  <w:style w:type="character" w:customStyle="1" w:styleId="QuoteChar">
    <w:name w:val="Quote Char"/>
    <w:link w:val="Quote"/>
    <w:uiPriority w:val="29"/>
    <w:rsid w:val="008C74A5"/>
    <w:rPr>
      <w:rFonts w:ascii="Calibri Light" w:eastAsia="Times New Roman" w:hAnsi="Calibri Light" w:cs="Times New Roman"/>
      <w:color w:val="000000"/>
      <w:sz w:val="24"/>
      <w:szCs w:val="24"/>
    </w:rPr>
  </w:style>
  <w:style w:type="paragraph" w:styleId="TOCHeading">
    <w:name w:val="TOC Heading"/>
    <w:basedOn w:val="Heading1"/>
    <w:next w:val="Normal"/>
    <w:uiPriority w:val="39"/>
    <w:unhideWhenUsed/>
    <w:qFormat/>
    <w:rsid w:val="008C74A5"/>
    <w:pPr>
      <w:outlineLvl w:val="9"/>
    </w:pPr>
  </w:style>
  <w:style w:type="paragraph" w:styleId="TOC1">
    <w:name w:val="toc 1"/>
    <w:basedOn w:val="Normal"/>
    <w:next w:val="Normal"/>
    <w:autoRedefine/>
    <w:uiPriority w:val="39"/>
    <w:unhideWhenUsed/>
    <w:qFormat/>
    <w:rsid w:val="00A86EE5"/>
    <w:pPr>
      <w:spacing w:after="100"/>
    </w:pPr>
  </w:style>
  <w:style w:type="paragraph" w:styleId="TOC2">
    <w:name w:val="toc 2"/>
    <w:basedOn w:val="Normal"/>
    <w:next w:val="Normal"/>
    <w:autoRedefine/>
    <w:uiPriority w:val="39"/>
    <w:unhideWhenUsed/>
    <w:rsid w:val="00A86EE5"/>
    <w:pPr>
      <w:spacing w:after="100"/>
      <w:ind w:left="220"/>
    </w:pPr>
  </w:style>
  <w:style w:type="paragraph" w:styleId="TOC3">
    <w:name w:val="toc 3"/>
    <w:basedOn w:val="Normal"/>
    <w:next w:val="Normal"/>
    <w:autoRedefine/>
    <w:uiPriority w:val="39"/>
    <w:unhideWhenUsed/>
    <w:rsid w:val="00A86EE5"/>
    <w:pPr>
      <w:spacing w:after="100"/>
      <w:ind w:left="440"/>
    </w:pPr>
  </w:style>
  <w:style w:type="paragraph" w:styleId="NormalWeb">
    <w:name w:val="Normal (Web)"/>
    <w:basedOn w:val="Normal"/>
    <w:uiPriority w:val="99"/>
    <w:unhideWhenUsed/>
    <w:rsid w:val="00A86EE5"/>
    <w:pPr>
      <w:spacing w:before="100" w:beforeAutospacing="1" w:after="100" w:afterAutospacing="1"/>
    </w:pPr>
    <w:rPr>
      <w:rFonts w:ascii="Times New Roman" w:hAnsi="Times New Roman"/>
      <w:sz w:val="24"/>
    </w:rPr>
  </w:style>
  <w:style w:type="character" w:styleId="Strong">
    <w:name w:val="Strong"/>
    <w:uiPriority w:val="22"/>
    <w:qFormat/>
    <w:rsid w:val="008C74A5"/>
    <w:rPr>
      <w:b/>
      <w:bCs/>
    </w:rPr>
  </w:style>
  <w:style w:type="character" w:customStyle="1" w:styleId="Heading1Char">
    <w:name w:val="Heading 1 Char"/>
    <w:link w:val="Heading1"/>
    <w:uiPriority w:val="9"/>
    <w:rsid w:val="008C74A5"/>
    <w:rPr>
      <w:rFonts w:ascii="Calibri Light" w:eastAsia="Times New Roman" w:hAnsi="Calibri Light" w:cs="Times New Roman"/>
      <w:color w:val="262626"/>
      <w:sz w:val="40"/>
      <w:szCs w:val="40"/>
    </w:rPr>
  </w:style>
  <w:style w:type="character" w:customStyle="1" w:styleId="Heading2Char">
    <w:name w:val="Heading 2 Char"/>
    <w:link w:val="Heading2"/>
    <w:uiPriority w:val="9"/>
    <w:rsid w:val="00145457"/>
    <w:rPr>
      <w:rFonts w:ascii="Calibri Light" w:eastAsia="Times New Roman" w:hAnsi="Calibri Light" w:cs="Times New Roman"/>
      <w:b/>
      <w:bCs/>
      <w:color w:val="ED7D31"/>
      <w:sz w:val="36"/>
      <w:szCs w:val="36"/>
    </w:rPr>
  </w:style>
  <w:style w:type="character" w:customStyle="1" w:styleId="Heading3Char">
    <w:name w:val="Heading 3 Char"/>
    <w:link w:val="Heading3"/>
    <w:uiPriority w:val="9"/>
    <w:rsid w:val="00111017"/>
    <w:rPr>
      <w:rFonts w:ascii="Calibri Light" w:eastAsia="Times New Roman" w:hAnsi="Calibri Light" w:cs="Times New Roman"/>
      <w:color w:val="C45911"/>
      <w:sz w:val="28"/>
      <w:szCs w:val="28"/>
    </w:rPr>
  </w:style>
  <w:style w:type="character" w:customStyle="1" w:styleId="Heading4Char">
    <w:name w:val="Heading 4 Char"/>
    <w:link w:val="Heading4"/>
    <w:uiPriority w:val="9"/>
    <w:rsid w:val="008C74A5"/>
    <w:rPr>
      <w:rFonts w:ascii="Calibri Light" w:eastAsia="Times New Roman" w:hAnsi="Calibri Light" w:cs="Times New Roman"/>
      <w:i/>
      <w:iCs/>
      <w:color w:val="833C0B"/>
      <w:sz w:val="28"/>
      <w:szCs w:val="28"/>
    </w:rPr>
  </w:style>
  <w:style w:type="paragraph" w:styleId="Caption">
    <w:name w:val="caption"/>
    <w:basedOn w:val="Normal"/>
    <w:next w:val="Normal"/>
    <w:uiPriority w:val="35"/>
    <w:semiHidden/>
    <w:unhideWhenUsed/>
    <w:qFormat/>
    <w:rsid w:val="008C74A5"/>
    <w:pPr>
      <w:spacing w:line="240" w:lineRule="auto"/>
    </w:pPr>
    <w:rPr>
      <w:b/>
      <w:bCs/>
      <w:color w:val="404040"/>
      <w:sz w:val="16"/>
      <w:szCs w:val="16"/>
    </w:rPr>
  </w:style>
  <w:style w:type="character" w:styleId="Emphasis">
    <w:name w:val="Emphasis"/>
    <w:uiPriority w:val="20"/>
    <w:qFormat/>
    <w:rsid w:val="008C74A5"/>
    <w:rPr>
      <w:i/>
      <w:iCs/>
      <w:color w:val="000000"/>
    </w:rPr>
  </w:style>
  <w:style w:type="paragraph" w:styleId="NoSpacing">
    <w:name w:val="No Spacing"/>
    <w:link w:val="NoSpacingChar"/>
    <w:uiPriority w:val="1"/>
    <w:qFormat/>
    <w:rsid w:val="008C74A5"/>
    <w:rPr>
      <w:sz w:val="21"/>
      <w:szCs w:val="21"/>
    </w:rPr>
  </w:style>
  <w:style w:type="paragraph" w:styleId="IntenseQuote">
    <w:name w:val="Intense Quote"/>
    <w:basedOn w:val="Normal"/>
    <w:next w:val="Normal"/>
    <w:link w:val="IntenseQuoteChar"/>
    <w:uiPriority w:val="30"/>
    <w:qFormat/>
    <w:rsid w:val="008C74A5"/>
    <w:pPr>
      <w:pBdr>
        <w:top w:val="single" w:sz="24" w:space="4" w:color="ED7D31"/>
      </w:pBdr>
      <w:spacing w:before="240" w:after="240" w:line="240" w:lineRule="auto"/>
      <w:ind w:left="936" w:right="936"/>
      <w:jc w:val="center"/>
    </w:pPr>
    <w:rPr>
      <w:rFonts w:ascii="Calibri Light" w:hAnsi="Calibri Light"/>
      <w:sz w:val="24"/>
      <w:szCs w:val="24"/>
    </w:rPr>
  </w:style>
  <w:style w:type="character" w:customStyle="1" w:styleId="IntenseQuoteChar">
    <w:name w:val="Intense Quote Char"/>
    <w:link w:val="IntenseQuote"/>
    <w:uiPriority w:val="30"/>
    <w:rsid w:val="008C74A5"/>
    <w:rPr>
      <w:rFonts w:ascii="Calibri Light" w:eastAsia="Times New Roman" w:hAnsi="Calibri Light" w:cs="Times New Roman"/>
      <w:sz w:val="24"/>
      <w:szCs w:val="24"/>
    </w:rPr>
  </w:style>
  <w:style w:type="character" w:styleId="SubtleEmphasis">
    <w:name w:val="Subtle Emphasis"/>
    <w:uiPriority w:val="19"/>
    <w:qFormat/>
    <w:rsid w:val="008C74A5"/>
    <w:rPr>
      <w:i/>
      <w:iCs/>
      <w:color w:val="595959"/>
    </w:rPr>
  </w:style>
  <w:style w:type="character" w:styleId="IntenseEmphasis">
    <w:name w:val="Intense Emphasis"/>
    <w:uiPriority w:val="21"/>
    <w:qFormat/>
    <w:rsid w:val="008C74A5"/>
    <w:rPr>
      <w:b/>
      <w:bCs/>
      <w:i/>
      <w:iCs/>
      <w:caps w:val="0"/>
      <w:smallCaps w:val="0"/>
      <w:strike w:val="0"/>
      <w:dstrike w:val="0"/>
      <w:color w:val="ED7D31"/>
    </w:rPr>
  </w:style>
  <w:style w:type="character" w:styleId="SubtleReference">
    <w:name w:val="Subtle Reference"/>
    <w:uiPriority w:val="31"/>
    <w:qFormat/>
    <w:rsid w:val="008C74A5"/>
    <w:rPr>
      <w:caps w:val="0"/>
      <w:smallCaps/>
      <w:color w:val="404040"/>
      <w:spacing w:val="0"/>
      <w:u w:val="single" w:color="7F7F7F"/>
    </w:rPr>
  </w:style>
  <w:style w:type="character" w:styleId="IntenseReference">
    <w:name w:val="Intense Reference"/>
    <w:uiPriority w:val="32"/>
    <w:qFormat/>
    <w:rsid w:val="008C74A5"/>
    <w:rPr>
      <w:b/>
      <w:bCs/>
      <w:caps w:val="0"/>
      <w:smallCaps/>
      <w:color w:val="auto"/>
      <w:spacing w:val="0"/>
      <w:u w:val="single"/>
    </w:rPr>
  </w:style>
  <w:style w:type="character" w:styleId="BookTitle">
    <w:name w:val="Book Title"/>
    <w:uiPriority w:val="33"/>
    <w:qFormat/>
    <w:rsid w:val="008C74A5"/>
    <w:rPr>
      <w:b/>
      <w:bCs/>
      <w:caps w:val="0"/>
      <w:smallCaps/>
      <w:spacing w:val="0"/>
    </w:rPr>
  </w:style>
  <w:style w:type="table" w:styleId="GridTable1Light-Accent2">
    <w:name w:val="Grid Table 1 Light Accent 2"/>
    <w:basedOn w:val="TableNormal"/>
    <w:uiPriority w:val="46"/>
    <w:rsid w:val="00A86EE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PlainTable1">
    <w:name w:val="Plain Table 1"/>
    <w:basedOn w:val="TableNormal"/>
    <w:uiPriority w:val="41"/>
    <w:rsid w:val="009F11E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SpacingChar">
    <w:name w:val="No Spacing Char"/>
    <w:basedOn w:val="DefaultParagraphFont"/>
    <w:link w:val="NoSpacing"/>
    <w:uiPriority w:val="1"/>
    <w:rsid w:val="0066512C"/>
  </w:style>
  <w:style w:type="character" w:styleId="UnresolvedMention">
    <w:name w:val="Unresolved Mention"/>
    <w:uiPriority w:val="99"/>
    <w:unhideWhenUsed/>
    <w:rsid w:val="003A6B49"/>
    <w:rPr>
      <w:color w:val="605E5C"/>
      <w:shd w:val="clear" w:color="auto" w:fill="E1DFDD"/>
    </w:rPr>
  </w:style>
  <w:style w:type="paragraph" w:customStyle="1" w:styleId="Default">
    <w:name w:val="Default"/>
    <w:rsid w:val="0025002E"/>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25002E"/>
    <w:pPr>
      <w:spacing w:line="181" w:lineRule="atLeast"/>
    </w:pPr>
    <w:rPr>
      <w:rFonts w:cs="Times New Roman"/>
      <w:color w:val="auto"/>
    </w:rPr>
  </w:style>
  <w:style w:type="paragraph" w:styleId="CommentText">
    <w:name w:val="annotation text"/>
    <w:basedOn w:val="Normal"/>
    <w:link w:val="CommentTextChar"/>
    <w:uiPriority w:val="99"/>
    <w:unhideWhenUsed/>
    <w:rsid w:val="00E05DED"/>
    <w:pPr>
      <w:spacing w:line="240" w:lineRule="auto"/>
    </w:pPr>
    <w:rPr>
      <w:sz w:val="20"/>
      <w:szCs w:val="20"/>
    </w:rPr>
  </w:style>
  <w:style w:type="character" w:customStyle="1" w:styleId="CommentTextChar">
    <w:name w:val="Comment Text Char"/>
    <w:link w:val="CommentText"/>
    <w:uiPriority w:val="99"/>
    <w:rsid w:val="00E05DED"/>
    <w:rPr>
      <w:sz w:val="20"/>
      <w:szCs w:val="20"/>
    </w:rPr>
  </w:style>
  <w:style w:type="paragraph" w:styleId="CommentSubject">
    <w:name w:val="annotation subject"/>
    <w:basedOn w:val="CommentText"/>
    <w:next w:val="CommentText"/>
    <w:link w:val="CommentSubjectChar"/>
    <w:uiPriority w:val="99"/>
    <w:semiHidden/>
    <w:unhideWhenUsed/>
    <w:rsid w:val="00E05DED"/>
    <w:rPr>
      <w:b/>
      <w:bCs/>
    </w:rPr>
  </w:style>
  <w:style w:type="character" w:customStyle="1" w:styleId="CommentSubjectChar">
    <w:name w:val="Comment Subject Char"/>
    <w:link w:val="CommentSubject"/>
    <w:uiPriority w:val="99"/>
    <w:semiHidden/>
    <w:rsid w:val="00E05DED"/>
    <w:rPr>
      <w:b/>
      <w:bCs/>
      <w:sz w:val="20"/>
      <w:szCs w:val="20"/>
    </w:rPr>
  </w:style>
  <w:style w:type="character" w:styleId="Mention">
    <w:name w:val="Mention"/>
    <w:uiPriority w:val="99"/>
    <w:unhideWhenUsed/>
    <w:rsid w:val="007E3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2186">
      <w:bodyDiv w:val="1"/>
      <w:marLeft w:val="0"/>
      <w:marRight w:val="0"/>
      <w:marTop w:val="0"/>
      <w:marBottom w:val="0"/>
      <w:divBdr>
        <w:top w:val="none" w:sz="0" w:space="0" w:color="auto"/>
        <w:left w:val="none" w:sz="0" w:space="0" w:color="auto"/>
        <w:bottom w:val="none" w:sz="0" w:space="0" w:color="auto"/>
        <w:right w:val="none" w:sz="0" w:space="0" w:color="auto"/>
      </w:divBdr>
    </w:div>
    <w:div w:id="306011990">
      <w:bodyDiv w:val="1"/>
      <w:marLeft w:val="0"/>
      <w:marRight w:val="0"/>
      <w:marTop w:val="0"/>
      <w:marBottom w:val="0"/>
      <w:divBdr>
        <w:top w:val="none" w:sz="0" w:space="0" w:color="auto"/>
        <w:left w:val="none" w:sz="0" w:space="0" w:color="auto"/>
        <w:bottom w:val="none" w:sz="0" w:space="0" w:color="auto"/>
        <w:right w:val="none" w:sz="0" w:space="0" w:color="auto"/>
      </w:divBdr>
    </w:div>
    <w:div w:id="9007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education.govt.nz/school/health-safety-and-wellbeing/emergencies-and-traumatic-incidents/preparing-for-emergencies-and-traumatic-incidents/" TargetMode="External"/><Relationship Id="rId26" Type="http://schemas.openxmlformats.org/officeDocument/2006/relationships/hyperlink" Target="https://www.healthed.govt.nz/resource/stop-spread-flu-germs-protect-your-familywh%C4%81nau-influenza" TargetMode="External"/><Relationship Id="rId39" Type="http://schemas.openxmlformats.org/officeDocument/2006/relationships/theme" Target="theme/theme1.xml"/><Relationship Id="rId21" Type="http://schemas.openxmlformats.org/officeDocument/2006/relationships/diagramQuickStyle" Target="diagrams/quickStyle2.xml"/><Relationship Id="rId34" Type="http://schemas.openxmlformats.org/officeDocument/2006/relationships/hyperlink" Target="http://www.education.govt.nz/school/student-support/emergencie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2.png"/><Relationship Id="rId25" Type="http://schemas.openxmlformats.org/officeDocument/2006/relationships/hyperlink" Target="http://www.health.govt.nz/" TargetMode="External"/><Relationship Id="rId33" Type="http://schemas.openxmlformats.org/officeDocument/2006/relationships/hyperlink" Target="https://www.education.govt.nz/school/health-safety-and-wellbeing/emergencies-and-traumatic-incidents/de-escalating-a-threatening-situ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2.xml"/><Relationship Id="rId29" Type="http://schemas.openxmlformats.org/officeDocument/2006/relationships/hyperlink" Target="https://www.police.govt.nz/sites/default/files/publications/mail-bomb-recognition-poin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1.xml"/><Relationship Id="rId32" Type="http://schemas.openxmlformats.org/officeDocument/2006/relationships/hyperlink" Target="https://www.education.govt.nz/school/health-safety-and-wellbeing/emergencies-and-traumatic-incidents/dealing-with-emergencies-and-traumatic-incidents/"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microsoft.com/office/2007/relationships/diagramDrawing" Target="diagrams/drawing2.xml"/><Relationship Id="rId28" Type="http://schemas.openxmlformats.org/officeDocument/2006/relationships/hyperlink" Target="https://www.education.govt.nz/school/health-safety-and-wellbeing/emergencies-and-traumatic-incidents/pandemic-planning-guide/" TargetMode="External"/><Relationship Id="rId36"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hyperlink" Target="https://www.police.govt.nz/advice-services/businesses-and-organisations/suspicious-mail-and-bomb-threats"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hyperlink" Target="https://www.health.govt.nz/your-health/healthy-living/environmental-health/infectious-disease-prevention-and-control/prevent-spread-infectious-disease" TargetMode="External"/><Relationship Id="rId30" Type="http://schemas.openxmlformats.org/officeDocument/2006/relationships/hyperlink" Target="https://www.police.govt.nz/sites/default/files/publications/bomb-threat-checklist.pd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2437B-7BDD-4FA8-B4FB-4C126A2416B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D0A328D1-257A-4B67-943B-50450B7FC94C}">
      <dgm:prSet phldrT="[Text]" custT="1"/>
      <dgm:spPr>
        <a:xfrm>
          <a:off x="1871689" y="0"/>
          <a:ext cx="1890934" cy="52495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Event occurs</a:t>
          </a:r>
        </a:p>
      </dgm:t>
    </dgm:pt>
    <dgm:pt modelId="{332B1FB0-A5AB-485E-9DD0-0EF94BF6A533}" type="parTrans" cxnId="{2F395351-EFF6-4D0C-AB8E-4E18ED978442}">
      <dgm:prSet/>
      <dgm:spPr/>
      <dgm:t>
        <a:bodyPr/>
        <a:lstStyle/>
        <a:p>
          <a:endParaRPr lang="en-NZ"/>
        </a:p>
      </dgm:t>
    </dgm:pt>
    <dgm:pt modelId="{6A4147BE-BE29-44E6-8596-DFAA611BD9A9}" type="sibTrans" cxnId="{2F395351-EFF6-4D0C-AB8E-4E18ED978442}">
      <dgm:prSet/>
      <dgm:spPr/>
      <dgm:t>
        <a:bodyPr/>
        <a:lstStyle/>
        <a:p>
          <a:endParaRPr lang="en-NZ"/>
        </a:p>
      </dgm:t>
    </dgm:pt>
    <dgm:pt modelId="{2787502C-4830-4E5C-B33A-1B8C363DB303}">
      <dgm:prSet phldrT="[Text]" custT="1"/>
      <dgm:spPr>
        <a:xfrm>
          <a:off x="1871689" y="642644"/>
          <a:ext cx="1890934" cy="66931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Assess impact on early learning service - and depending on the event will:</a:t>
          </a:r>
        </a:p>
      </dgm:t>
    </dgm:pt>
    <dgm:pt modelId="{439871D2-6CE3-47BB-BB99-A0179790B99F}" type="parTrans" cxnId="{D7D67398-64B7-4ED2-93E4-75EC5650F192}">
      <dgm:prSet/>
      <dgm:spPr>
        <a:xfrm>
          <a:off x="2771436" y="524956"/>
          <a:ext cx="91440" cy="117688"/>
        </a:xfrm>
        <a:custGeom>
          <a:avLst/>
          <a:gdLst/>
          <a:ahLst/>
          <a:cxnLst/>
          <a:rect l="0" t="0" r="0" b="0"/>
          <a:pathLst>
            <a:path>
              <a:moveTo>
                <a:pt x="45720" y="0"/>
              </a:moveTo>
              <a:lnTo>
                <a:pt x="45720" y="11768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NZ"/>
        </a:p>
      </dgm:t>
    </dgm:pt>
    <dgm:pt modelId="{86D43675-671D-4340-802A-A3F068A0D21C}" type="sibTrans" cxnId="{D7D67398-64B7-4ED2-93E4-75EC5650F192}">
      <dgm:prSet/>
      <dgm:spPr/>
      <dgm:t>
        <a:bodyPr/>
        <a:lstStyle/>
        <a:p>
          <a:endParaRPr lang="en-NZ"/>
        </a:p>
      </dgm:t>
    </dgm:pt>
    <dgm:pt modelId="{F8604F03-AE29-4095-88F4-8E57EC3BFF57}">
      <dgm:prSet phldrT="[Text]" custT="1"/>
      <dgm:spPr>
        <a:xfrm>
          <a:off x="3432"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Call Emergency Services if needed - </a:t>
          </a:r>
          <a:r>
            <a:rPr lang="en-NZ" sz="1100" b="1">
              <a:solidFill>
                <a:sysClr val="window" lastClr="FFFFFF"/>
              </a:solidFill>
              <a:latin typeface="Calibri" panose="020F0502020204030204"/>
              <a:ea typeface="+mn-ea"/>
              <a:cs typeface="+mn-cs"/>
            </a:rPr>
            <a:t>111</a:t>
          </a:r>
        </a:p>
        <a:p>
          <a:pPr>
            <a:buNone/>
          </a:pPr>
          <a:r>
            <a:rPr lang="en-NZ" sz="1100">
              <a:solidFill>
                <a:sysClr val="window" lastClr="FFFFFF"/>
              </a:solidFill>
              <a:latin typeface="Calibri" panose="020F0502020204030204"/>
              <a:ea typeface="+mn-ea"/>
              <a:cs typeface="+mn-cs"/>
            </a:rPr>
            <a:t>Or call </a:t>
          </a:r>
          <a:r>
            <a:rPr lang="en-NZ" sz="1100" b="1">
              <a:solidFill>
                <a:sysClr val="window" lastClr="FFFFFF"/>
              </a:solidFill>
              <a:latin typeface="Calibri" panose="020F0502020204030204"/>
              <a:ea typeface="+mn-ea"/>
              <a:cs typeface="+mn-cs"/>
            </a:rPr>
            <a:t>105 </a:t>
          </a:r>
          <a:r>
            <a:rPr lang="en-NZ" sz="1100">
              <a:solidFill>
                <a:sysClr val="window" lastClr="FFFFFF"/>
              </a:solidFill>
              <a:latin typeface="Calibri" panose="020F0502020204030204"/>
              <a:ea typeface="+mn-ea"/>
              <a:cs typeface="+mn-cs"/>
            </a:rPr>
            <a:t>if you need Police assistance but it is not urgent</a:t>
          </a:r>
        </a:p>
      </dgm:t>
    </dgm:pt>
    <dgm:pt modelId="{D333D66B-457D-47E9-AB6A-CA1CC0ED1EB1}" type="parTrans" cxnId="{BD23A852-A593-4636-9938-A984FE435CF6}">
      <dgm:prSet/>
      <dgm:spPr>
        <a:xfrm>
          <a:off x="624182" y="1311964"/>
          <a:ext cx="2192973" cy="378231"/>
        </a:xfrm>
        <a:custGeom>
          <a:avLst/>
          <a:gdLst/>
          <a:ahLst/>
          <a:cxnLst/>
          <a:rect l="0" t="0" r="0" b="0"/>
          <a:pathLst>
            <a:path>
              <a:moveTo>
                <a:pt x="2192973" y="0"/>
              </a:moveTo>
              <a:lnTo>
                <a:pt x="2192973"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DA83AEAB-D7E4-4924-8CA2-18E8278D61D6}" type="sibTrans" cxnId="{BD23A852-A593-4636-9938-A984FE435CF6}">
      <dgm:prSet/>
      <dgm:spPr/>
      <dgm:t>
        <a:bodyPr/>
        <a:lstStyle/>
        <a:p>
          <a:endParaRPr lang="en-NZ"/>
        </a:p>
      </dgm:t>
    </dgm:pt>
    <dgm:pt modelId="{61B2AB1C-2B1A-42C1-A36A-79FA6B5BF7D4}">
      <dgm:prSet phldrT="[Text]" custT="1"/>
      <dgm:spPr>
        <a:xfrm>
          <a:off x="1465414"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Respond to event as outlined in this plan</a:t>
          </a:r>
        </a:p>
      </dgm:t>
    </dgm:pt>
    <dgm:pt modelId="{15AA46E9-725A-4F49-B523-3B53665B6581}" type="parTrans" cxnId="{AA2D4B94-A5C6-464B-A22B-9629ABD93940}">
      <dgm:prSet/>
      <dgm:spPr>
        <a:xfrm>
          <a:off x="2086165" y="1311964"/>
          <a:ext cx="730991" cy="378231"/>
        </a:xfrm>
        <a:custGeom>
          <a:avLst/>
          <a:gdLst/>
          <a:ahLst/>
          <a:cxnLst/>
          <a:rect l="0" t="0" r="0" b="0"/>
          <a:pathLst>
            <a:path>
              <a:moveTo>
                <a:pt x="730991" y="0"/>
              </a:moveTo>
              <a:lnTo>
                <a:pt x="730991"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80A4F61B-8D65-4E97-866E-04B18E99A56D}" type="sibTrans" cxnId="{AA2D4B94-A5C6-464B-A22B-9629ABD93940}">
      <dgm:prSet/>
      <dgm:spPr/>
      <dgm:t>
        <a:bodyPr/>
        <a:lstStyle/>
        <a:p>
          <a:endParaRPr lang="en-NZ"/>
        </a:p>
      </dgm:t>
    </dgm:pt>
    <dgm:pt modelId="{04A28BB0-2FDE-4B38-A5B7-28879CF53729}">
      <dgm:prSet phldrT="[Text]" custT="1"/>
      <dgm:spPr>
        <a:xfrm>
          <a:off x="4389379"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Notify service provider / manager and all staff</a:t>
          </a:r>
        </a:p>
      </dgm:t>
    </dgm:pt>
    <dgm:pt modelId="{65B3C632-438B-4CF6-8625-BB1ECA20E414}" type="parTrans" cxnId="{32326D42-F245-4FB2-96C0-14CB4C253FA1}">
      <dgm:prSet/>
      <dgm:spPr>
        <a:xfrm>
          <a:off x="2817156" y="1311964"/>
          <a:ext cx="2192973" cy="378231"/>
        </a:xfrm>
        <a:custGeom>
          <a:avLst/>
          <a:gdLst/>
          <a:ahLst/>
          <a:cxnLst/>
          <a:rect l="0" t="0" r="0" b="0"/>
          <a:pathLst>
            <a:path>
              <a:moveTo>
                <a:pt x="0" y="0"/>
              </a:moveTo>
              <a:lnTo>
                <a:pt x="0" y="267990"/>
              </a:lnTo>
              <a:lnTo>
                <a:pt x="2192973" y="267990"/>
              </a:lnTo>
              <a:lnTo>
                <a:pt x="2192973"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D9B67A38-A288-48CC-85E5-775DB278B483}" type="sibTrans" cxnId="{32326D42-F245-4FB2-96C0-14CB4C253FA1}">
      <dgm:prSet/>
      <dgm:spPr/>
      <dgm:t>
        <a:bodyPr/>
        <a:lstStyle/>
        <a:p>
          <a:endParaRPr lang="en-NZ"/>
        </a:p>
      </dgm:t>
    </dgm:pt>
    <dgm:pt modelId="{FECB998E-B89E-481C-9F2C-7DDE0118DB9B}">
      <dgm:prSet phldrT="[Text]" custT="1"/>
      <dgm:spPr>
        <a:xfrm>
          <a:off x="4699754" y="3337455"/>
          <a:ext cx="1049912" cy="8614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Initiate parent/caregiver contact plan</a:t>
          </a:r>
        </a:p>
      </dgm:t>
    </dgm:pt>
    <dgm:pt modelId="{EF175449-E2F4-481E-BA07-EF2B91DBDDEA}" type="parTrans" cxnId="{FC2E5724-FAEC-4C35-91E3-37852EE651C9}">
      <dgm:prSet/>
      <dgm:spPr>
        <a:xfrm>
          <a:off x="4513529" y="3116973"/>
          <a:ext cx="186225" cy="651208"/>
        </a:xfrm>
        <a:custGeom>
          <a:avLst/>
          <a:gdLst/>
          <a:ahLst/>
          <a:cxnLst/>
          <a:rect l="0" t="0" r="0" b="0"/>
          <a:pathLst>
            <a:path>
              <a:moveTo>
                <a:pt x="0" y="0"/>
              </a:moveTo>
              <a:lnTo>
                <a:pt x="0" y="651208"/>
              </a:lnTo>
              <a:lnTo>
                <a:pt x="186225" y="65120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507CEFEE-18BA-41B8-9F63-3B0376352749}" type="sibTrans" cxnId="{FC2E5724-FAEC-4C35-91E3-37852EE651C9}">
      <dgm:prSet/>
      <dgm:spPr/>
      <dgm:t>
        <a:bodyPr/>
        <a:lstStyle/>
        <a:p>
          <a:endParaRPr lang="en-NZ"/>
        </a:p>
      </dgm:t>
    </dgm:pt>
    <dgm:pt modelId="{14C24615-318D-45A6-AD5B-47E6FC86BF8C}">
      <dgm:prSet phldrT="[Text]" custT="1"/>
      <dgm:spPr>
        <a:xfrm>
          <a:off x="2927397"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Consider need for evacuation, shelter in place or lockdown</a:t>
          </a:r>
        </a:p>
      </dgm:t>
    </dgm:pt>
    <dgm:pt modelId="{5A613699-C4CD-43E9-A6C8-1AF89E2BBC60}" type="sibTrans" cxnId="{4C24176A-82A1-42A6-94A2-65B9FB3F807F}">
      <dgm:prSet/>
      <dgm:spPr/>
      <dgm:t>
        <a:bodyPr/>
        <a:lstStyle/>
        <a:p>
          <a:endParaRPr lang="en-NZ"/>
        </a:p>
      </dgm:t>
    </dgm:pt>
    <dgm:pt modelId="{41D44A52-30F0-4245-AA8E-3C5B1DA425C5}" type="parTrans" cxnId="{4C24176A-82A1-42A6-94A2-65B9FB3F807F}">
      <dgm:prSet/>
      <dgm:spPr>
        <a:xfrm>
          <a:off x="2817156" y="1311964"/>
          <a:ext cx="730991" cy="378231"/>
        </a:xfrm>
        <a:custGeom>
          <a:avLst/>
          <a:gdLst/>
          <a:ahLst/>
          <a:cxnLst/>
          <a:rect l="0" t="0" r="0" b="0"/>
          <a:pathLst>
            <a:path>
              <a:moveTo>
                <a:pt x="0" y="0"/>
              </a:moveTo>
              <a:lnTo>
                <a:pt x="0" y="267990"/>
              </a:lnTo>
              <a:lnTo>
                <a:pt x="730991" y="267990"/>
              </a:lnTo>
              <a:lnTo>
                <a:pt x="730991"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C071691B-4AE2-4EA7-A4F1-C1088872F78F}" type="pres">
      <dgm:prSet presAssocID="{2822437B-7BDD-4FA8-B4FB-4C126A2416B9}" presName="hierChild1" presStyleCnt="0">
        <dgm:presLayoutVars>
          <dgm:orgChart val="1"/>
          <dgm:chPref val="1"/>
          <dgm:dir/>
          <dgm:animOne val="branch"/>
          <dgm:animLvl val="lvl"/>
          <dgm:resizeHandles/>
        </dgm:presLayoutVars>
      </dgm:prSet>
      <dgm:spPr/>
    </dgm:pt>
    <dgm:pt modelId="{40F3D114-33CB-4927-8E27-F84076DB6CA6}" type="pres">
      <dgm:prSet presAssocID="{D0A328D1-257A-4B67-943B-50450B7FC94C}" presName="hierRoot1" presStyleCnt="0">
        <dgm:presLayoutVars>
          <dgm:hierBranch val="init"/>
        </dgm:presLayoutVars>
      </dgm:prSet>
      <dgm:spPr/>
    </dgm:pt>
    <dgm:pt modelId="{29020E5D-34DE-41D7-BEA4-828FF3EDD0E8}" type="pres">
      <dgm:prSet presAssocID="{D0A328D1-257A-4B67-943B-50450B7FC94C}" presName="rootComposite1" presStyleCnt="0"/>
      <dgm:spPr/>
    </dgm:pt>
    <dgm:pt modelId="{8319813B-B0CC-4D58-8FD0-6855C9E285D7}" type="pres">
      <dgm:prSet presAssocID="{D0A328D1-257A-4B67-943B-50450B7FC94C}" presName="rootText1" presStyleLbl="node0" presStyleIdx="0" presStyleCnt="1" custScaleX="180104" custLinFactNeighborY="-35387">
        <dgm:presLayoutVars>
          <dgm:chPref val="3"/>
        </dgm:presLayoutVars>
      </dgm:prSet>
      <dgm:spPr/>
    </dgm:pt>
    <dgm:pt modelId="{2A431F12-D447-461F-B3A6-CF721EAE6ECE}" type="pres">
      <dgm:prSet presAssocID="{D0A328D1-257A-4B67-943B-50450B7FC94C}" presName="rootConnector1" presStyleLbl="node1" presStyleIdx="0" presStyleCnt="0"/>
      <dgm:spPr/>
    </dgm:pt>
    <dgm:pt modelId="{985EF906-5E8B-48F4-8B75-41F53B07A511}" type="pres">
      <dgm:prSet presAssocID="{D0A328D1-257A-4B67-943B-50450B7FC94C}" presName="hierChild2" presStyleCnt="0"/>
      <dgm:spPr/>
    </dgm:pt>
    <dgm:pt modelId="{6CD05D69-DF85-40D8-A09E-5173E782C4C7}" type="pres">
      <dgm:prSet presAssocID="{439871D2-6CE3-47BB-BB99-A0179790B99F}" presName="Name37" presStyleLbl="parChTrans1D2" presStyleIdx="0" presStyleCnt="1"/>
      <dgm:spPr/>
    </dgm:pt>
    <dgm:pt modelId="{757CCF4C-0007-49C4-968A-BD08B34BD323}" type="pres">
      <dgm:prSet presAssocID="{2787502C-4830-4E5C-B33A-1B8C363DB303}" presName="hierRoot2" presStyleCnt="0">
        <dgm:presLayoutVars>
          <dgm:hierBranch val="init"/>
        </dgm:presLayoutVars>
      </dgm:prSet>
      <dgm:spPr/>
    </dgm:pt>
    <dgm:pt modelId="{28BD8248-85BC-42A4-A4BE-EF77F3444841}" type="pres">
      <dgm:prSet presAssocID="{2787502C-4830-4E5C-B33A-1B8C363DB303}" presName="rootComposite" presStyleCnt="0"/>
      <dgm:spPr/>
    </dgm:pt>
    <dgm:pt modelId="{EE109EF6-0FB7-4D20-9F80-2715227516B8}" type="pres">
      <dgm:prSet presAssocID="{2787502C-4830-4E5C-B33A-1B8C363DB303}" presName="rootText" presStyleLbl="node2" presStyleIdx="0" presStyleCnt="1" custScaleX="180104" custScaleY="127500" custLinFactNeighborY="-30050">
        <dgm:presLayoutVars>
          <dgm:chPref val="3"/>
        </dgm:presLayoutVars>
      </dgm:prSet>
      <dgm:spPr/>
    </dgm:pt>
    <dgm:pt modelId="{C214D6C5-0EDA-4171-AAD7-3A13FC2C2ED3}" type="pres">
      <dgm:prSet presAssocID="{2787502C-4830-4E5C-B33A-1B8C363DB303}" presName="rootConnector" presStyleLbl="node2" presStyleIdx="0" presStyleCnt="1"/>
      <dgm:spPr/>
    </dgm:pt>
    <dgm:pt modelId="{0D9D9FB5-EDF6-40F4-B0FF-1A393D23C4A5}" type="pres">
      <dgm:prSet presAssocID="{2787502C-4830-4E5C-B33A-1B8C363DB303}" presName="hierChild4" presStyleCnt="0"/>
      <dgm:spPr/>
    </dgm:pt>
    <dgm:pt modelId="{D7953CE9-E403-416B-BD08-8E55C3C70279}" type="pres">
      <dgm:prSet presAssocID="{D333D66B-457D-47E9-AB6A-CA1CC0ED1EB1}" presName="Name37" presStyleLbl="parChTrans1D3" presStyleIdx="0" presStyleCnt="4"/>
      <dgm:spPr/>
    </dgm:pt>
    <dgm:pt modelId="{F119C070-69DC-4912-83BC-8032AFCD9966}" type="pres">
      <dgm:prSet presAssocID="{F8604F03-AE29-4095-88F4-8E57EC3BFF57}" presName="hierRoot2" presStyleCnt="0">
        <dgm:presLayoutVars>
          <dgm:hierBranch val="init"/>
        </dgm:presLayoutVars>
      </dgm:prSet>
      <dgm:spPr/>
    </dgm:pt>
    <dgm:pt modelId="{EED56879-9B57-4ED6-9CB1-8130F31ED90B}" type="pres">
      <dgm:prSet presAssocID="{F8604F03-AE29-4095-88F4-8E57EC3BFF57}" presName="rootComposite" presStyleCnt="0"/>
      <dgm:spPr/>
    </dgm:pt>
    <dgm:pt modelId="{AF5EED72-210A-4E00-A7C5-BA82BF9DF894}" type="pres">
      <dgm:prSet presAssocID="{F8604F03-AE29-4095-88F4-8E57EC3BFF57}" presName="rootText" presStyleLbl="node3" presStyleIdx="0" presStyleCnt="4" custScaleX="118248" custScaleY="271790">
        <dgm:presLayoutVars>
          <dgm:chPref val="3"/>
        </dgm:presLayoutVars>
      </dgm:prSet>
      <dgm:spPr/>
    </dgm:pt>
    <dgm:pt modelId="{C2F69BFF-5859-42D4-AE6D-EC8D4EFDDDBD}" type="pres">
      <dgm:prSet presAssocID="{F8604F03-AE29-4095-88F4-8E57EC3BFF57}" presName="rootConnector" presStyleLbl="node3" presStyleIdx="0" presStyleCnt="4"/>
      <dgm:spPr/>
    </dgm:pt>
    <dgm:pt modelId="{6392C225-89E5-4D6A-A607-25939B94F323}" type="pres">
      <dgm:prSet presAssocID="{F8604F03-AE29-4095-88F4-8E57EC3BFF57}" presName="hierChild4" presStyleCnt="0"/>
      <dgm:spPr/>
    </dgm:pt>
    <dgm:pt modelId="{FF6798E9-BEE1-496D-AFF7-52BEDEFEB92D}" type="pres">
      <dgm:prSet presAssocID="{F8604F03-AE29-4095-88F4-8E57EC3BFF57}" presName="hierChild5" presStyleCnt="0"/>
      <dgm:spPr/>
    </dgm:pt>
    <dgm:pt modelId="{6F4AA7BF-383E-4903-A963-BB40DCE8A0CB}" type="pres">
      <dgm:prSet presAssocID="{15AA46E9-725A-4F49-B523-3B53665B6581}" presName="Name37" presStyleLbl="parChTrans1D3" presStyleIdx="1" presStyleCnt="4"/>
      <dgm:spPr/>
    </dgm:pt>
    <dgm:pt modelId="{FDDEC769-2726-459D-A764-43071C6C8017}" type="pres">
      <dgm:prSet presAssocID="{61B2AB1C-2B1A-42C1-A36A-79FA6B5BF7D4}" presName="hierRoot2" presStyleCnt="0">
        <dgm:presLayoutVars>
          <dgm:hierBranch val="init"/>
        </dgm:presLayoutVars>
      </dgm:prSet>
      <dgm:spPr/>
    </dgm:pt>
    <dgm:pt modelId="{9D36A616-BA7C-4199-AF6A-05D5C57EE269}" type="pres">
      <dgm:prSet presAssocID="{61B2AB1C-2B1A-42C1-A36A-79FA6B5BF7D4}" presName="rootComposite" presStyleCnt="0"/>
      <dgm:spPr/>
    </dgm:pt>
    <dgm:pt modelId="{71DA00EB-9561-4ACA-AD51-2C52A07B00CB}" type="pres">
      <dgm:prSet presAssocID="{61B2AB1C-2B1A-42C1-A36A-79FA6B5BF7D4}" presName="rootText" presStyleLbl="node3" presStyleIdx="1" presStyleCnt="4" custScaleX="118248" custScaleY="271790">
        <dgm:presLayoutVars>
          <dgm:chPref val="3"/>
        </dgm:presLayoutVars>
      </dgm:prSet>
      <dgm:spPr/>
    </dgm:pt>
    <dgm:pt modelId="{CFC34E20-09F2-4437-A320-EAEDFA37B7C4}" type="pres">
      <dgm:prSet presAssocID="{61B2AB1C-2B1A-42C1-A36A-79FA6B5BF7D4}" presName="rootConnector" presStyleLbl="node3" presStyleIdx="1" presStyleCnt="4"/>
      <dgm:spPr/>
    </dgm:pt>
    <dgm:pt modelId="{CCACCA52-A3AA-4E78-A787-9A7E0B24D5E8}" type="pres">
      <dgm:prSet presAssocID="{61B2AB1C-2B1A-42C1-A36A-79FA6B5BF7D4}" presName="hierChild4" presStyleCnt="0"/>
      <dgm:spPr/>
    </dgm:pt>
    <dgm:pt modelId="{35CE98B2-A30C-4A12-A775-A438488C5E28}" type="pres">
      <dgm:prSet presAssocID="{61B2AB1C-2B1A-42C1-A36A-79FA6B5BF7D4}" presName="hierChild5" presStyleCnt="0"/>
      <dgm:spPr/>
    </dgm:pt>
    <dgm:pt modelId="{9600B4A0-07A3-431D-8FB2-E8777EC22A92}" type="pres">
      <dgm:prSet presAssocID="{41D44A52-30F0-4245-AA8E-3C5B1DA425C5}" presName="Name37" presStyleLbl="parChTrans1D3" presStyleIdx="2" presStyleCnt="4"/>
      <dgm:spPr/>
    </dgm:pt>
    <dgm:pt modelId="{576608BC-CCBB-4F15-A6FD-534530054C50}" type="pres">
      <dgm:prSet presAssocID="{14C24615-318D-45A6-AD5B-47E6FC86BF8C}" presName="hierRoot2" presStyleCnt="0">
        <dgm:presLayoutVars>
          <dgm:hierBranch val="init"/>
        </dgm:presLayoutVars>
      </dgm:prSet>
      <dgm:spPr/>
    </dgm:pt>
    <dgm:pt modelId="{2AA4B6B5-9B1B-44D7-A268-1B319047538F}" type="pres">
      <dgm:prSet presAssocID="{14C24615-318D-45A6-AD5B-47E6FC86BF8C}" presName="rootComposite" presStyleCnt="0"/>
      <dgm:spPr/>
    </dgm:pt>
    <dgm:pt modelId="{014D93BE-DD6C-4706-BEC7-9B760A2C6BBF}" type="pres">
      <dgm:prSet presAssocID="{14C24615-318D-45A6-AD5B-47E6FC86BF8C}" presName="rootText" presStyleLbl="node3" presStyleIdx="2" presStyleCnt="4" custScaleX="118248" custScaleY="271790">
        <dgm:presLayoutVars>
          <dgm:chPref val="3"/>
        </dgm:presLayoutVars>
      </dgm:prSet>
      <dgm:spPr/>
    </dgm:pt>
    <dgm:pt modelId="{B309F8A5-92A5-4DA1-808A-6D6123135F84}" type="pres">
      <dgm:prSet presAssocID="{14C24615-318D-45A6-AD5B-47E6FC86BF8C}" presName="rootConnector" presStyleLbl="node3" presStyleIdx="2" presStyleCnt="4"/>
      <dgm:spPr/>
    </dgm:pt>
    <dgm:pt modelId="{1AA11988-F0C8-45AE-B0FF-7BD3FD6FBFBF}" type="pres">
      <dgm:prSet presAssocID="{14C24615-318D-45A6-AD5B-47E6FC86BF8C}" presName="hierChild4" presStyleCnt="0"/>
      <dgm:spPr/>
    </dgm:pt>
    <dgm:pt modelId="{9FABACDB-DF55-4D14-82EB-26115BF8C66B}" type="pres">
      <dgm:prSet presAssocID="{14C24615-318D-45A6-AD5B-47E6FC86BF8C}" presName="hierChild5" presStyleCnt="0"/>
      <dgm:spPr/>
    </dgm:pt>
    <dgm:pt modelId="{5C335BA8-4294-48AB-B446-CD1659CFF251}" type="pres">
      <dgm:prSet presAssocID="{65B3C632-438B-4CF6-8625-BB1ECA20E414}" presName="Name37" presStyleLbl="parChTrans1D3" presStyleIdx="3" presStyleCnt="4"/>
      <dgm:spPr/>
    </dgm:pt>
    <dgm:pt modelId="{D5460CDF-7B05-42F2-8687-6BCB0FCCFE35}" type="pres">
      <dgm:prSet presAssocID="{04A28BB0-2FDE-4B38-A5B7-28879CF53729}" presName="hierRoot2" presStyleCnt="0">
        <dgm:presLayoutVars>
          <dgm:hierBranch val="init"/>
        </dgm:presLayoutVars>
      </dgm:prSet>
      <dgm:spPr/>
    </dgm:pt>
    <dgm:pt modelId="{7F06CE7E-7EF2-40EA-93D3-2282CF1C751F}" type="pres">
      <dgm:prSet presAssocID="{04A28BB0-2FDE-4B38-A5B7-28879CF53729}" presName="rootComposite" presStyleCnt="0"/>
      <dgm:spPr/>
    </dgm:pt>
    <dgm:pt modelId="{A9C7FB7B-0C76-4A0F-B5B1-4796473B163E}" type="pres">
      <dgm:prSet presAssocID="{04A28BB0-2FDE-4B38-A5B7-28879CF53729}" presName="rootText" presStyleLbl="node3" presStyleIdx="3" presStyleCnt="4" custScaleX="118248" custScaleY="271790">
        <dgm:presLayoutVars>
          <dgm:chPref val="3"/>
        </dgm:presLayoutVars>
      </dgm:prSet>
      <dgm:spPr/>
    </dgm:pt>
    <dgm:pt modelId="{4CC711FA-988B-4A37-88AD-33A659F97D18}" type="pres">
      <dgm:prSet presAssocID="{04A28BB0-2FDE-4B38-A5B7-28879CF53729}" presName="rootConnector" presStyleLbl="node3" presStyleIdx="3" presStyleCnt="4"/>
      <dgm:spPr/>
    </dgm:pt>
    <dgm:pt modelId="{FFC86257-D351-4CEA-8CAF-7DD1A3CC6B5C}" type="pres">
      <dgm:prSet presAssocID="{04A28BB0-2FDE-4B38-A5B7-28879CF53729}" presName="hierChild4" presStyleCnt="0"/>
      <dgm:spPr/>
    </dgm:pt>
    <dgm:pt modelId="{C8CC17A4-209E-46B0-9F75-089049B953B5}" type="pres">
      <dgm:prSet presAssocID="{EF175449-E2F4-481E-BA07-EF2B91DBDDEA}" presName="Name37" presStyleLbl="parChTrans1D4" presStyleIdx="0" presStyleCnt="1"/>
      <dgm:spPr/>
    </dgm:pt>
    <dgm:pt modelId="{18F788C5-CC4C-4771-B5C2-D88659620E53}" type="pres">
      <dgm:prSet presAssocID="{FECB998E-B89E-481C-9F2C-7DDE0118DB9B}" presName="hierRoot2" presStyleCnt="0">
        <dgm:presLayoutVars>
          <dgm:hierBranch val="init"/>
        </dgm:presLayoutVars>
      </dgm:prSet>
      <dgm:spPr/>
    </dgm:pt>
    <dgm:pt modelId="{43D88E47-B880-47A4-A48D-402BCF02C46F}" type="pres">
      <dgm:prSet presAssocID="{FECB998E-B89E-481C-9F2C-7DDE0118DB9B}" presName="rootComposite" presStyleCnt="0"/>
      <dgm:spPr/>
    </dgm:pt>
    <dgm:pt modelId="{E6239DCB-7C5A-44FC-87B2-90BE8CBEBCA0}" type="pres">
      <dgm:prSet presAssocID="{FECB998E-B89E-481C-9F2C-7DDE0118DB9B}" presName="rootText" presStyleLbl="node4" presStyleIdx="0" presStyleCnt="1" custScaleY="164100">
        <dgm:presLayoutVars>
          <dgm:chPref val="3"/>
        </dgm:presLayoutVars>
      </dgm:prSet>
      <dgm:spPr/>
    </dgm:pt>
    <dgm:pt modelId="{C28E3F4C-DEDF-4FC4-8EA2-B8850BF2B72E}" type="pres">
      <dgm:prSet presAssocID="{FECB998E-B89E-481C-9F2C-7DDE0118DB9B}" presName="rootConnector" presStyleLbl="node4" presStyleIdx="0" presStyleCnt="1"/>
      <dgm:spPr/>
    </dgm:pt>
    <dgm:pt modelId="{8851FB83-1CF0-43A6-A105-2CDF9091E14F}" type="pres">
      <dgm:prSet presAssocID="{FECB998E-B89E-481C-9F2C-7DDE0118DB9B}" presName="hierChild4" presStyleCnt="0"/>
      <dgm:spPr/>
    </dgm:pt>
    <dgm:pt modelId="{BE98A8FD-3742-4166-B965-E960115D1F4E}" type="pres">
      <dgm:prSet presAssocID="{FECB998E-B89E-481C-9F2C-7DDE0118DB9B}" presName="hierChild5" presStyleCnt="0"/>
      <dgm:spPr/>
    </dgm:pt>
    <dgm:pt modelId="{9C34FAD9-0C25-473A-AD17-1A0E67714403}" type="pres">
      <dgm:prSet presAssocID="{04A28BB0-2FDE-4B38-A5B7-28879CF53729}" presName="hierChild5" presStyleCnt="0"/>
      <dgm:spPr/>
    </dgm:pt>
    <dgm:pt modelId="{3C642B9D-F01B-450E-B5B4-4F5659C7BE11}" type="pres">
      <dgm:prSet presAssocID="{2787502C-4830-4E5C-B33A-1B8C363DB303}" presName="hierChild5" presStyleCnt="0"/>
      <dgm:spPr/>
    </dgm:pt>
    <dgm:pt modelId="{B48C1157-6A17-47A2-BEB6-8584AF87CA2A}" type="pres">
      <dgm:prSet presAssocID="{D0A328D1-257A-4B67-943B-50450B7FC94C}" presName="hierChild3" presStyleCnt="0"/>
      <dgm:spPr/>
    </dgm:pt>
  </dgm:ptLst>
  <dgm:cxnLst>
    <dgm:cxn modelId="{E8E28F05-5F2A-43E5-BACF-712EB30DD7FC}" type="presOf" srcId="{EF175449-E2F4-481E-BA07-EF2B91DBDDEA}" destId="{C8CC17A4-209E-46B0-9F75-089049B953B5}" srcOrd="0" destOrd="0" presId="urn:microsoft.com/office/officeart/2005/8/layout/orgChart1"/>
    <dgm:cxn modelId="{920D900C-07AB-49FF-B3CA-FA5E94E5550A}" type="presOf" srcId="{FECB998E-B89E-481C-9F2C-7DDE0118DB9B}" destId="{C28E3F4C-DEDF-4FC4-8EA2-B8850BF2B72E}" srcOrd="1" destOrd="0" presId="urn:microsoft.com/office/officeart/2005/8/layout/orgChart1"/>
    <dgm:cxn modelId="{8D852911-AF93-4EAE-90B8-237E266C0995}" type="presOf" srcId="{F8604F03-AE29-4095-88F4-8E57EC3BFF57}" destId="{C2F69BFF-5859-42D4-AE6D-EC8D4EFDDDBD}" srcOrd="1" destOrd="0" presId="urn:microsoft.com/office/officeart/2005/8/layout/orgChart1"/>
    <dgm:cxn modelId="{07CC7318-D5D2-4848-AFC2-602712ABAA8F}" type="presOf" srcId="{F8604F03-AE29-4095-88F4-8E57EC3BFF57}" destId="{AF5EED72-210A-4E00-A7C5-BA82BF9DF894}" srcOrd="0" destOrd="0" presId="urn:microsoft.com/office/officeart/2005/8/layout/orgChart1"/>
    <dgm:cxn modelId="{FC2E5724-FAEC-4C35-91E3-37852EE651C9}" srcId="{04A28BB0-2FDE-4B38-A5B7-28879CF53729}" destId="{FECB998E-B89E-481C-9F2C-7DDE0118DB9B}" srcOrd="0" destOrd="0" parTransId="{EF175449-E2F4-481E-BA07-EF2B91DBDDEA}" sibTransId="{507CEFEE-18BA-41B8-9F63-3B0376352749}"/>
    <dgm:cxn modelId="{65339A2F-94D0-4038-A495-D56D68B3E6E7}" type="presOf" srcId="{65B3C632-438B-4CF6-8625-BB1ECA20E414}" destId="{5C335BA8-4294-48AB-B446-CD1659CFF251}" srcOrd="0" destOrd="0" presId="urn:microsoft.com/office/officeart/2005/8/layout/orgChart1"/>
    <dgm:cxn modelId="{F3A4293C-0AAE-4BED-BCB2-5823943E727F}" type="presOf" srcId="{439871D2-6CE3-47BB-BB99-A0179790B99F}" destId="{6CD05D69-DF85-40D8-A09E-5173E782C4C7}" srcOrd="0" destOrd="0" presId="urn:microsoft.com/office/officeart/2005/8/layout/orgChart1"/>
    <dgm:cxn modelId="{136AB65B-44E1-43EB-AD76-87EB810AFB1C}" type="presOf" srcId="{04A28BB0-2FDE-4B38-A5B7-28879CF53729}" destId="{A9C7FB7B-0C76-4A0F-B5B1-4796473B163E}" srcOrd="0" destOrd="0" presId="urn:microsoft.com/office/officeart/2005/8/layout/orgChart1"/>
    <dgm:cxn modelId="{32326D42-F245-4FB2-96C0-14CB4C253FA1}" srcId="{2787502C-4830-4E5C-B33A-1B8C363DB303}" destId="{04A28BB0-2FDE-4B38-A5B7-28879CF53729}" srcOrd="3" destOrd="0" parTransId="{65B3C632-438B-4CF6-8625-BB1ECA20E414}" sibTransId="{D9B67A38-A288-48CC-85E5-775DB278B483}"/>
    <dgm:cxn modelId="{AF112567-3265-409C-B812-041F0752145A}" type="presOf" srcId="{D0A328D1-257A-4B67-943B-50450B7FC94C}" destId="{2A431F12-D447-461F-B3A6-CF721EAE6ECE}" srcOrd="1" destOrd="0" presId="urn:microsoft.com/office/officeart/2005/8/layout/orgChart1"/>
    <dgm:cxn modelId="{13C40849-28FC-4C6C-B729-AE35BB000B23}" type="presOf" srcId="{D0A328D1-257A-4B67-943B-50450B7FC94C}" destId="{8319813B-B0CC-4D58-8FD0-6855C9E285D7}" srcOrd="0" destOrd="0" presId="urn:microsoft.com/office/officeart/2005/8/layout/orgChart1"/>
    <dgm:cxn modelId="{4C24176A-82A1-42A6-94A2-65B9FB3F807F}" srcId="{2787502C-4830-4E5C-B33A-1B8C363DB303}" destId="{14C24615-318D-45A6-AD5B-47E6FC86BF8C}" srcOrd="2" destOrd="0" parTransId="{41D44A52-30F0-4245-AA8E-3C5B1DA425C5}" sibTransId="{5A613699-C4CD-43E9-A6C8-1AF89E2BBC60}"/>
    <dgm:cxn modelId="{284D6E4F-A6EC-4425-9380-E4256DD56216}" type="presOf" srcId="{61B2AB1C-2B1A-42C1-A36A-79FA6B5BF7D4}" destId="{71DA00EB-9561-4ACA-AD51-2C52A07B00CB}" srcOrd="0" destOrd="0" presId="urn:microsoft.com/office/officeart/2005/8/layout/orgChart1"/>
    <dgm:cxn modelId="{2F395351-EFF6-4D0C-AB8E-4E18ED978442}" srcId="{2822437B-7BDD-4FA8-B4FB-4C126A2416B9}" destId="{D0A328D1-257A-4B67-943B-50450B7FC94C}" srcOrd="0" destOrd="0" parTransId="{332B1FB0-A5AB-485E-9DD0-0EF94BF6A533}" sibTransId="{6A4147BE-BE29-44E6-8596-DFAA611BD9A9}"/>
    <dgm:cxn modelId="{BD23A852-A593-4636-9938-A984FE435CF6}" srcId="{2787502C-4830-4E5C-B33A-1B8C363DB303}" destId="{F8604F03-AE29-4095-88F4-8E57EC3BFF57}" srcOrd="0" destOrd="0" parTransId="{D333D66B-457D-47E9-AB6A-CA1CC0ED1EB1}" sibTransId="{DA83AEAB-D7E4-4924-8CA2-18E8278D61D6}"/>
    <dgm:cxn modelId="{B86F4979-6AB6-444E-AB84-EC2C1C0C92BF}" type="presOf" srcId="{04A28BB0-2FDE-4B38-A5B7-28879CF53729}" destId="{4CC711FA-988B-4A37-88AD-33A659F97D18}" srcOrd="1" destOrd="0" presId="urn:microsoft.com/office/officeart/2005/8/layout/orgChart1"/>
    <dgm:cxn modelId="{15A5607A-0817-4431-9E20-DF10F859C04B}" type="presOf" srcId="{14C24615-318D-45A6-AD5B-47E6FC86BF8C}" destId="{014D93BE-DD6C-4706-BEC7-9B760A2C6BBF}" srcOrd="0" destOrd="0" presId="urn:microsoft.com/office/officeart/2005/8/layout/orgChart1"/>
    <dgm:cxn modelId="{AA2D4B94-A5C6-464B-A22B-9629ABD93940}" srcId="{2787502C-4830-4E5C-B33A-1B8C363DB303}" destId="{61B2AB1C-2B1A-42C1-A36A-79FA6B5BF7D4}" srcOrd="1" destOrd="0" parTransId="{15AA46E9-725A-4F49-B523-3B53665B6581}" sibTransId="{80A4F61B-8D65-4E97-866E-04B18E99A56D}"/>
    <dgm:cxn modelId="{D7D67398-64B7-4ED2-93E4-75EC5650F192}" srcId="{D0A328D1-257A-4B67-943B-50450B7FC94C}" destId="{2787502C-4830-4E5C-B33A-1B8C363DB303}" srcOrd="0" destOrd="0" parTransId="{439871D2-6CE3-47BB-BB99-A0179790B99F}" sibTransId="{86D43675-671D-4340-802A-A3F068A0D21C}"/>
    <dgm:cxn modelId="{4E5943A3-F885-4FA9-8757-740AA19C2BD0}" type="presOf" srcId="{2822437B-7BDD-4FA8-B4FB-4C126A2416B9}" destId="{C071691B-4AE2-4EA7-A4F1-C1088872F78F}" srcOrd="0" destOrd="0" presId="urn:microsoft.com/office/officeart/2005/8/layout/orgChart1"/>
    <dgm:cxn modelId="{A78E7EA6-90D3-435E-BE62-55F9A0C1E054}" type="presOf" srcId="{2787502C-4830-4E5C-B33A-1B8C363DB303}" destId="{C214D6C5-0EDA-4171-AAD7-3A13FC2C2ED3}" srcOrd="1" destOrd="0" presId="urn:microsoft.com/office/officeart/2005/8/layout/orgChart1"/>
    <dgm:cxn modelId="{F4F33BA9-C877-4CB6-9FAF-77473A774F1C}" type="presOf" srcId="{61B2AB1C-2B1A-42C1-A36A-79FA6B5BF7D4}" destId="{CFC34E20-09F2-4437-A320-EAEDFA37B7C4}" srcOrd="1" destOrd="0" presId="urn:microsoft.com/office/officeart/2005/8/layout/orgChart1"/>
    <dgm:cxn modelId="{938D2EC0-FF96-4884-9DB2-33BC495A75D9}" type="presOf" srcId="{41D44A52-30F0-4245-AA8E-3C5B1DA425C5}" destId="{9600B4A0-07A3-431D-8FB2-E8777EC22A92}" srcOrd="0" destOrd="0" presId="urn:microsoft.com/office/officeart/2005/8/layout/orgChart1"/>
    <dgm:cxn modelId="{A8E1A0C5-816A-4704-A644-C33F74DF79AA}" type="presOf" srcId="{D333D66B-457D-47E9-AB6A-CA1CC0ED1EB1}" destId="{D7953CE9-E403-416B-BD08-8E55C3C70279}" srcOrd="0" destOrd="0" presId="urn:microsoft.com/office/officeart/2005/8/layout/orgChart1"/>
    <dgm:cxn modelId="{63EC12EF-B14D-40BB-972C-373544BF87FB}" type="presOf" srcId="{2787502C-4830-4E5C-B33A-1B8C363DB303}" destId="{EE109EF6-0FB7-4D20-9F80-2715227516B8}" srcOrd="0" destOrd="0" presId="urn:microsoft.com/office/officeart/2005/8/layout/orgChart1"/>
    <dgm:cxn modelId="{0A9E99EF-E1E8-4A72-8243-52D6529DBF3E}" type="presOf" srcId="{FECB998E-B89E-481C-9F2C-7DDE0118DB9B}" destId="{E6239DCB-7C5A-44FC-87B2-90BE8CBEBCA0}" srcOrd="0" destOrd="0" presId="urn:microsoft.com/office/officeart/2005/8/layout/orgChart1"/>
    <dgm:cxn modelId="{59D456F7-B831-404C-95B9-E4B36D1A8392}" type="presOf" srcId="{15AA46E9-725A-4F49-B523-3B53665B6581}" destId="{6F4AA7BF-383E-4903-A963-BB40DCE8A0CB}" srcOrd="0" destOrd="0" presId="urn:microsoft.com/office/officeart/2005/8/layout/orgChart1"/>
    <dgm:cxn modelId="{C0CACEFC-19D6-4F35-AAD3-7A108FE729D9}" type="presOf" srcId="{14C24615-318D-45A6-AD5B-47E6FC86BF8C}" destId="{B309F8A5-92A5-4DA1-808A-6D6123135F84}" srcOrd="1" destOrd="0" presId="urn:microsoft.com/office/officeart/2005/8/layout/orgChart1"/>
    <dgm:cxn modelId="{5D36CA7A-8C80-4129-A542-54600591D433}" type="presParOf" srcId="{C071691B-4AE2-4EA7-A4F1-C1088872F78F}" destId="{40F3D114-33CB-4927-8E27-F84076DB6CA6}" srcOrd="0" destOrd="0" presId="urn:microsoft.com/office/officeart/2005/8/layout/orgChart1"/>
    <dgm:cxn modelId="{64C611F3-0A38-4F57-8AFC-5300B7AF3CDE}" type="presParOf" srcId="{40F3D114-33CB-4927-8E27-F84076DB6CA6}" destId="{29020E5D-34DE-41D7-BEA4-828FF3EDD0E8}" srcOrd="0" destOrd="0" presId="urn:microsoft.com/office/officeart/2005/8/layout/orgChart1"/>
    <dgm:cxn modelId="{1407751C-4D95-4F16-90B0-80B82C3C3990}" type="presParOf" srcId="{29020E5D-34DE-41D7-BEA4-828FF3EDD0E8}" destId="{8319813B-B0CC-4D58-8FD0-6855C9E285D7}" srcOrd="0" destOrd="0" presId="urn:microsoft.com/office/officeart/2005/8/layout/orgChart1"/>
    <dgm:cxn modelId="{D0DA6A78-E98E-46D3-AEEB-E8F3BF079681}" type="presParOf" srcId="{29020E5D-34DE-41D7-BEA4-828FF3EDD0E8}" destId="{2A431F12-D447-461F-B3A6-CF721EAE6ECE}" srcOrd="1" destOrd="0" presId="urn:microsoft.com/office/officeart/2005/8/layout/orgChart1"/>
    <dgm:cxn modelId="{BF7E6BC1-DE48-4D0B-AD5B-5808314DEE9C}" type="presParOf" srcId="{40F3D114-33CB-4927-8E27-F84076DB6CA6}" destId="{985EF906-5E8B-48F4-8B75-41F53B07A511}" srcOrd="1" destOrd="0" presId="urn:microsoft.com/office/officeart/2005/8/layout/orgChart1"/>
    <dgm:cxn modelId="{D50381E5-5192-4FAC-94D7-2F7D9C169F20}" type="presParOf" srcId="{985EF906-5E8B-48F4-8B75-41F53B07A511}" destId="{6CD05D69-DF85-40D8-A09E-5173E782C4C7}" srcOrd="0" destOrd="0" presId="urn:microsoft.com/office/officeart/2005/8/layout/orgChart1"/>
    <dgm:cxn modelId="{9171FC32-FDEE-4186-8C1B-2666616B847F}" type="presParOf" srcId="{985EF906-5E8B-48F4-8B75-41F53B07A511}" destId="{757CCF4C-0007-49C4-968A-BD08B34BD323}" srcOrd="1" destOrd="0" presId="urn:microsoft.com/office/officeart/2005/8/layout/orgChart1"/>
    <dgm:cxn modelId="{E1FB6550-AFCF-4C4B-92B5-E0283F73D146}" type="presParOf" srcId="{757CCF4C-0007-49C4-968A-BD08B34BD323}" destId="{28BD8248-85BC-42A4-A4BE-EF77F3444841}" srcOrd="0" destOrd="0" presId="urn:microsoft.com/office/officeart/2005/8/layout/orgChart1"/>
    <dgm:cxn modelId="{B6FF6A4D-29E3-44CF-B280-0AFCF6679837}" type="presParOf" srcId="{28BD8248-85BC-42A4-A4BE-EF77F3444841}" destId="{EE109EF6-0FB7-4D20-9F80-2715227516B8}" srcOrd="0" destOrd="0" presId="urn:microsoft.com/office/officeart/2005/8/layout/orgChart1"/>
    <dgm:cxn modelId="{7B0E0CB3-E62D-4D1A-BEDD-578213215F6A}" type="presParOf" srcId="{28BD8248-85BC-42A4-A4BE-EF77F3444841}" destId="{C214D6C5-0EDA-4171-AAD7-3A13FC2C2ED3}" srcOrd="1" destOrd="0" presId="urn:microsoft.com/office/officeart/2005/8/layout/orgChart1"/>
    <dgm:cxn modelId="{807D89BD-95F3-40D0-9111-A0AA999BC601}" type="presParOf" srcId="{757CCF4C-0007-49C4-968A-BD08B34BD323}" destId="{0D9D9FB5-EDF6-40F4-B0FF-1A393D23C4A5}" srcOrd="1" destOrd="0" presId="urn:microsoft.com/office/officeart/2005/8/layout/orgChart1"/>
    <dgm:cxn modelId="{6F3E3836-563C-429D-A954-8EB724E73757}" type="presParOf" srcId="{0D9D9FB5-EDF6-40F4-B0FF-1A393D23C4A5}" destId="{D7953CE9-E403-416B-BD08-8E55C3C70279}" srcOrd="0" destOrd="0" presId="urn:microsoft.com/office/officeart/2005/8/layout/orgChart1"/>
    <dgm:cxn modelId="{3C0B5E56-F45E-4056-9102-41DFC808B9B6}" type="presParOf" srcId="{0D9D9FB5-EDF6-40F4-B0FF-1A393D23C4A5}" destId="{F119C070-69DC-4912-83BC-8032AFCD9966}" srcOrd="1" destOrd="0" presId="urn:microsoft.com/office/officeart/2005/8/layout/orgChart1"/>
    <dgm:cxn modelId="{8744BA2F-7899-46E9-BFD6-78B2F3E180F4}" type="presParOf" srcId="{F119C070-69DC-4912-83BC-8032AFCD9966}" destId="{EED56879-9B57-4ED6-9CB1-8130F31ED90B}" srcOrd="0" destOrd="0" presId="urn:microsoft.com/office/officeart/2005/8/layout/orgChart1"/>
    <dgm:cxn modelId="{6224BE7B-9341-47DF-92FF-0239885267C0}" type="presParOf" srcId="{EED56879-9B57-4ED6-9CB1-8130F31ED90B}" destId="{AF5EED72-210A-4E00-A7C5-BA82BF9DF894}" srcOrd="0" destOrd="0" presId="urn:microsoft.com/office/officeart/2005/8/layout/orgChart1"/>
    <dgm:cxn modelId="{B8F9BF14-6BFD-4424-9009-013898DEDD45}" type="presParOf" srcId="{EED56879-9B57-4ED6-9CB1-8130F31ED90B}" destId="{C2F69BFF-5859-42D4-AE6D-EC8D4EFDDDBD}" srcOrd="1" destOrd="0" presId="urn:microsoft.com/office/officeart/2005/8/layout/orgChart1"/>
    <dgm:cxn modelId="{1F4A772A-2EF9-475F-A8FB-455CB1A3F777}" type="presParOf" srcId="{F119C070-69DC-4912-83BC-8032AFCD9966}" destId="{6392C225-89E5-4D6A-A607-25939B94F323}" srcOrd="1" destOrd="0" presId="urn:microsoft.com/office/officeart/2005/8/layout/orgChart1"/>
    <dgm:cxn modelId="{29521968-874B-4BF8-8809-451FB3DB84A1}" type="presParOf" srcId="{F119C070-69DC-4912-83BC-8032AFCD9966}" destId="{FF6798E9-BEE1-496D-AFF7-52BEDEFEB92D}" srcOrd="2" destOrd="0" presId="urn:microsoft.com/office/officeart/2005/8/layout/orgChart1"/>
    <dgm:cxn modelId="{81217ABF-69E5-42CF-BE67-A6CE0D68AC04}" type="presParOf" srcId="{0D9D9FB5-EDF6-40F4-B0FF-1A393D23C4A5}" destId="{6F4AA7BF-383E-4903-A963-BB40DCE8A0CB}" srcOrd="2" destOrd="0" presId="urn:microsoft.com/office/officeart/2005/8/layout/orgChart1"/>
    <dgm:cxn modelId="{59594911-E912-4CA6-BF11-D387DB676249}" type="presParOf" srcId="{0D9D9FB5-EDF6-40F4-B0FF-1A393D23C4A5}" destId="{FDDEC769-2726-459D-A764-43071C6C8017}" srcOrd="3" destOrd="0" presId="urn:microsoft.com/office/officeart/2005/8/layout/orgChart1"/>
    <dgm:cxn modelId="{828A5C99-1865-4436-B4D8-758CBAA957E4}" type="presParOf" srcId="{FDDEC769-2726-459D-A764-43071C6C8017}" destId="{9D36A616-BA7C-4199-AF6A-05D5C57EE269}" srcOrd="0" destOrd="0" presId="urn:microsoft.com/office/officeart/2005/8/layout/orgChart1"/>
    <dgm:cxn modelId="{F8824509-D2AE-4092-9B2A-6255023D9203}" type="presParOf" srcId="{9D36A616-BA7C-4199-AF6A-05D5C57EE269}" destId="{71DA00EB-9561-4ACA-AD51-2C52A07B00CB}" srcOrd="0" destOrd="0" presId="urn:microsoft.com/office/officeart/2005/8/layout/orgChart1"/>
    <dgm:cxn modelId="{65401F88-C7E3-4E65-A121-179FC66B803A}" type="presParOf" srcId="{9D36A616-BA7C-4199-AF6A-05D5C57EE269}" destId="{CFC34E20-09F2-4437-A320-EAEDFA37B7C4}" srcOrd="1" destOrd="0" presId="urn:microsoft.com/office/officeart/2005/8/layout/orgChart1"/>
    <dgm:cxn modelId="{30873B96-7144-4362-8D19-3FA313288BF4}" type="presParOf" srcId="{FDDEC769-2726-459D-A764-43071C6C8017}" destId="{CCACCA52-A3AA-4E78-A787-9A7E0B24D5E8}" srcOrd="1" destOrd="0" presId="urn:microsoft.com/office/officeart/2005/8/layout/orgChart1"/>
    <dgm:cxn modelId="{05B50697-9AB6-49EF-834D-FB48C3A68706}" type="presParOf" srcId="{FDDEC769-2726-459D-A764-43071C6C8017}" destId="{35CE98B2-A30C-4A12-A775-A438488C5E28}" srcOrd="2" destOrd="0" presId="urn:microsoft.com/office/officeart/2005/8/layout/orgChart1"/>
    <dgm:cxn modelId="{4CE797B7-481E-4D3B-81DF-B1ABCE63BCBF}" type="presParOf" srcId="{0D9D9FB5-EDF6-40F4-B0FF-1A393D23C4A5}" destId="{9600B4A0-07A3-431D-8FB2-E8777EC22A92}" srcOrd="4" destOrd="0" presId="urn:microsoft.com/office/officeart/2005/8/layout/orgChart1"/>
    <dgm:cxn modelId="{D033E5BA-12DF-46FB-8A7E-F2345A911532}" type="presParOf" srcId="{0D9D9FB5-EDF6-40F4-B0FF-1A393D23C4A5}" destId="{576608BC-CCBB-4F15-A6FD-534530054C50}" srcOrd="5" destOrd="0" presId="urn:microsoft.com/office/officeart/2005/8/layout/orgChart1"/>
    <dgm:cxn modelId="{77F231B4-11C1-46EC-BAB4-4E2244884A1A}" type="presParOf" srcId="{576608BC-CCBB-4F15-A6FD-534530054C50}" destId="{2AA4B6B5-9B1B-44D7-A268-1B319047538F}" srcOrd="0" destOrd="0" presId="urn:microsoft.com/office/officeart/2005/8/layout/orgChart1"/>
    <dgm:cxn modelId="{94B957BB-1EB8-48DA-A38F-A5914CB4297F}" type="presParOf" srcId="{2AA4B6B5-9B1B-44D7-A268-1B319047538F}" destId="{014D93BE-DD6C-4706-BEC7-9B760A2C6BBF}" srcOrd="0" destOrd="0" presId="urn:microsoft.com/office/officeart/2005/8/layout/orgChart1"/>
    <dgm:cxn modelId="{9EC10BD7-A998-40D8-9C9A-DD8B2C82DDAF}" type="presParOf" srcId="{2AA4B6B5-9B1B-44D7-A268-1B319047538F}" destId="{B309F8A5-92A5-4DA1-808A-6D6123135F84}" srcOrd="1" destOrd="0" presId="urn:microsoft.com/office/officeart/2005/8/layout/orgChart1"/>
    <dgm:cxn modelId="{9A0254F0-EEA4-4011-BF62-FC309165C9A3}" type="presParOf" srcId="{576608BC-CCBB-4F15-A6FD-534530054C50}" destId="{1AA11988-F0C8-45AE-B0FF-7BD3FD6FBFBF}" srcOrd="1" destOrd="0" presId="urn:microsoft.com/office/officeart/2005/8/layout/orgChart1"/>
    <dgm:cxn modelId="{B614DF2F-CE2B-4EEA-9336-FB7EA9391FD9}" type="presParOf" srcId="{576608BC-CCBB-4F15-A6FD-534530054C50}" destId="{9FABACDB-DF55-4D14-82EB-26115BF8C66B}" srcOrd="2" destOrd="0" presId="urn:microsoft.com/office/officeart/2005/8/layout/orgChart1"/>
    <dgm:cxn modelId="{752F74F6-1446-4AA1-AEB2-878F537B12D3}" type="presParOf" srcId="{0D9D9FB5-EDF6-40F4-B0FF-1A393D23C4A5}" destId="{5C335BA8-4294-48AB-B446-CD1659CFF251}" srcOrd="6" destOrd="0" presId="urn:microsoft.com/office/officeart/2005/8/layout/orgChart1"/>
    <dgm:cxn modelId="{14F46E4B-D016-41C5-ABFA-677A23A2911E}" type="presParOf" srcId="{0D9D9FB5-EDF6-40F4-B0FF-1A393D23C4A5}" destId="{D5460CDF-7B05-42F2-8687-6BCB0FCCFE35}" srcOrd="7" destOrd="0" presId="urn:microsoft.com/office/officeart/2005/8/layout/orgChart1"/>
    <dgm:cxn modelId="{769F4F2E-3862-4FFB-ACDD-A935E439532A}" type="presParOf" srcId="{D5460CDF-7B05-42F2-8687-6BCB0FCCFE35}" destId="{7F06CE7E-7EF2-40EA-93D3-2282CF1C751F}" srcOrd="0" destOrd="0" presId="urn:microsoft.com/office/officeart/2005/8/layout/orgChart1"/>
    <dgm:cxn modelId="{425AB729-3DBB-4B18-ADF4-1962EA762D70}" type="presParOf" srcId="{7F06CE7E-7EF2-40EA-93D3-2282CF1C751F}" destId="{A9C7FB7B-0C76-4A0F-B5B1-4796473B163E}" srcOrd="0" destOrd="0" presId="urn:microsoft.com/office/officeart/2005/8/layout/orgChart1"/>
    <dgm:cxn modelId="{16A47CB3-6622-4257-8244-3817162AA7E0}" type="presParOf" srcId="{7F06CE7E-7EF2-40EA-93D3-2282CF1C751F}" destId="{4CC711FA-988B-4A37-88AD-33A659F97D18}" srcOrd="1" destOrd="0" presId="urn:microsoft.com/office/officeart/2005/8/layout/orgChart1"/>
    <dgm:cxn modelId="{6D485519-F717-441B-9ABF-A172E6B544C9}" type="presParOf" srcId="{D5460CDF-7B05-42F2-8687-6BCB0FCCFE35}" destId="{FFC86257-D351-4CEA-8CAF-7DD1A3CC6B5C}" srcOrd="1" destOrd="0" presId="urn:microsoft.com/office/officeart/2005/8/layout/orgChart1"/>
    <dgm:cxn modelId="{74F9746F-1137-4687-BDDD-B84B10C207B3}" type="presParOf" srcId="{FFC86257-D351-4CEA-8CAF-7DD1A3CC6B5C}" destId="{C8CC17A4-209E-46B0-9F75-089049B953B5}" srcOrd="0" destOrd="0" presId="urn:microsoft.com/office/officeart/2005/8/layout/orgChart1"/>
    <dgm:cxn modelId="{881C1509-66E5-4ABD-A759-10A001033D68}" type="presParOf" srcId="{FFC86257-D351-4CEA-8CAF-7DD1A3CC6B5C}" destId="{18F788C5-CC4C-4771-B5C2-D88659620E53}" srcOrd="1" destOrd="0" presId="urn:microsoft.com/office/officeart/2005/8/layout/orgChart1"/>
    <dgm:cxn modelId="{90FFB1C5-063C-446C-884D-8187B39053DF}" type="presParOf" srcId="{18F788C5-CC4C-4771-B5C2-D88659620E53}" destId="{43D88E47-B880-47A4-A48D-402BCF02C46F}" srcOrd="0" destOrd="0" presId="urn:microsoft.com/office/officeart/2005/8/layout/orgChart1"/>
    <dgm:cxn modelId="{33858266-D4CF-4AA7-89F4-D13C3A6134C7}" type="presParOf" srcId="{43D88E47-B880-47A4-A48D-402BCF02C46F}" destId="{E6239DCB-7C5A-44FC-87B2-90BE8CBEBCA0}" srcOrd="0" destOrd="0" presId="urn:microsoft.com/office/officeart/2005/8/layout/orgChart1"/>
    <dgm:cxn modelId="{96126BCC-B302-426B-AA4D-FB29F0EAAF1A}" type="presParOf" srcId="{43D88E47-B880-47A4-A48D-402BCF02C46F}" destId="{C28E3F4C-DEDF-4FC4-8EA2-B8850BF2B72E}" srcOrd="1" destOrd="0" presId="urn:microsoft.com/office/officeart/2005/8/layout/orgChart1"/>
    <dgm:cxn modelId="{E5F41E37-46ED-457A-89D3-632B2CEFB792}" type="presParOf" srcId="{18F788C5-CC4C-4771-B5C2-D88659620E53}" destId="{8851FB83-1CF0-43A6-A105-2CDF9091E14F}" srcOrd="1" destOrd="0" presId="urn:microsoft.com/office/officeart/2005/8/layout/orgChart1"/>
    <dgm:cxn modelId="{3F32D03F-6443-4E9D-8792-27C6E496278C}" type="presParOf" srcId="{18F788C5-CC4C-4771-B5C2-D88659620E53}" destId="{BE98A8FD-3742-4166-B965-E960115D1F4E}" srcOrd="2" destOrd="0" presId="urn:microsoft.com/office/officeart/2005/8/layout/orgChart1"/>
    <dgm:cxn modelId="{61AC35A2-F938-440E-A2A8-A53EB439E757}" type="presParOf" srcId="{D5460CDF-7B05-42F2-8687-6BCB0FCCFE35}" destId="{9C34FAD9-0C25-473A-AD17-1A0E67714403}" srcOrd="2" destOrd="0" presId="urn:microsoft.com/office/officeart/2005/8/layout/orgChart1"/>
    <dgm:cxn modelId="{A2016628-C8D3-4FB6-B76D-ABBE73BC336F}" type="presParOf" srcId="{757CCF4C-0007-49C4-968A-BD08B34BD323}" destId="{3C642B9D-F01B-450E-B5B4-4F5659C7BE11}" srcOrd="2" destOrd="0" presId="urn:microsoft.com/office/officeart/2005/8/layout/orgChart1"/>
    <dgm:cxn modelId="{B4A283AA-6FED-49DE-824F-4C4FD9ED2ECA}" type="presParOf" srcId="{40F3D114-33CB-4927-8E27-F84076DB6CA6}" destId="{B48C1157-6A17-47A2-BEB6-8584AF87CA2A}"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CC9F39-F281-470E-8210-CB63C40ADF33}" type="doc">
      <dgm:prSet loTypeId="urn:microsoft.com/office/officeart/2005/8/layout/bProcess3" loCatId="process" qsTypeId="urn:microsoft.com/office/officeart/2005/8/quickstyle/simple1" qsCatId="simple" csTypeId="urn:microsoft.com/office/officeart/2005/8/colors/accent1_2" csCatId="accent1" phldr="1"/>
      <dgm:spPr/>
    </dgm:pt>
    <dgm:pt modelId="{DA446AE9-B964-4FB5-BD49-8D4A8AFD2456}">
      <dgm:prSet phldrT="[Text]" custT="1"/>
      <dgm:spPr>
        <a:xfrm>
          <a:off x="3167" y="9965"/>
          <a:ext cx="134926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Alarm sounds</a:t>
          </a:r>
        </a:p>
      </dgm:t>
    </dgm:pt>
    <dgm:pt modelId="{EAA303E8-CB5B-444C-9A3A-E57AF63E1F68}" type="parTrans" cxnId="{D47AEE5A-9B94-4113-8B68-77451A877B87}">
      <dgm:prSet/>
      <dgm:spPr/>
      <dgm:t>
        <a:bodyPr/>
        <a:lstStyle/>
        <a:p>
          <a:endParaRPr lang="en-NZ"/>
        </a:p>
      </dgm:t>
    </dgm:pt>
    <dgm:pt modelId="{EADBF3FD-ECB3-4AF0-AA40-CD2AE4A0C8DB}" type="sibTrans" cxnId="{D47AEE5A-9B94-4113-8B68-77451A877B87}">
      <dgm:prSet/>
      <dgm:spPr>
        <a:xfrm>
          <a:off x="1350634" y="364556"/>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1601D169-9953-40CB-A9DE-9C7121A5AE21}">
      <dgm:prSet phldrT="[Text]" custT="1"/>
      <dgm:spPr>
        <a:xfrm>
          <a:off x="1662766" y="9965"/>
          <a:ext cx="134926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NZ" sz="1000">
              <a:solidFill>
                <a:sysClr val="window" lastClr="FFFFFF"/>
              </a:solidFill>
              <a:latin typeface="Calibri" panose="020F0502020204030204"/>
              <a:ea typeface="+mn-ea"/>
              <a:cs typeface="+mn-cs"/>
            </a:rPr>
            <a:t>Contact emergency services</a:t>
          </a:r>
        </a:p>
        <a:p>
          <a:pPr algn="ctr">
            <a:buNone/>
          </a:pPr>
          <a:r>
            <a:rPr lang="en-NZ" sz="1000">
              <a:solidFill>
                <a:sysClr val="window" lastClr="FFFFFF"/>
              </a:solidFill>
              <a:latin typeface="Calibri" panose="020F0502020204030204"/>
              <a:ea typeface="+mn-ea"/>
              <a:cs typeface="+mn-cs"/>
            </a:rPr>
            <a:t> 111</a:t>
          </a:r>
        </a:p>
      </dgm:t>
    </dgm:pt>
    <dgm:pt modelId="{127F565A-3BDA-46D5-B5D2-1FFCB8BB5282}" type="parTrans" cxnId="{8E2399BB-9221-439E-B446-F7DFDA22556A}">
      <dgm:prSet/>
      <dgm:spPr/>
      <dgm:t>
        <a:bodyPr/>
        <a:lstStyle/>
        <a:p>
          <a:endParaRPr lang="en-NZ"/>
        </a:p>
      </dgm:t>
    </dgm:pt>
    <dgm:pt modelId="{2F1E9DCF-A707-4B74-BF7E-3CDFCDCB42FC}" type="sibTrans" cxnId="{8E2399BB-9221-439E-B446-F7DFDA22556A}">
      <dgm:prSet/>
      <dgm:spPr>
        <a:xfrm>
          <a:off x="3010233" y="364556"/>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CADB05DF-25B3-4C46-A8E9-A3C12E55D680}">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b="0">
              <a:solidFill>
                <a:sysClr val="window" lastClr="FFFFFF"/>
              </a:solidFill>
              <a:latin typeface="Calibri" panose="020F0502020204030204"/>
              <a:ea typeface="+mn-ea"/>
              <a:cs typeface="+mn-cs"/>
            </a:rPr>
            <a:t>Staff:</a:t>
          </a:r>
        </a:p>
      </dgm:t>
    </dgm:pt>
    <dgm:pt modelId="{C7F55DF1-D264-40FA-BC20-41BE45A2463E}" type="parTrans" cxnId="{8C6E6CA9-F551-4F6F-A7A5-5044ADF30758}">
      <dgm:prSet/>
      <dgm:spPr/>
      <dgm:t>
        <a:bodyPr/>
        <a:lstStyle/>
        <a:p>
          <a:endParaRPr lang="en-NZ"/>
        </a:p>
      </dgm:t>
    </dgm:pt>
    <dgm:pt modelId="{79254487-91ED-4B29-9CCC-9649D5AF10B6}" type="sibTrans" cxnId="{8C6E6CA9-F551-4F6F-A7A5-5044ADF30758}">
      <dgm:prSet/>
      <dgm:spPr>
        <a:xfrm>
          <a:off x="1352380" y="808787"/>
          <a:ext cx="3155827" cy="279731"/>
        </a:xfrm>
        <a:custGeom>
          <a:avLst/>
          <a:gdLst/>
          <a:ahLst/>
          <a:cxnLst/>
          <a:rect l="0" t="0" r="0" b="0"/>
          <a:pathLst>
            <a:path>
              <a:moveTo>
                <a:pt x="3156179" y="0"/>
              </a:moveTo>
              <a:lnTo>
                <a:pt x="3156179" y="156983"/>
              </a:lnTo>
              <a:lnTo>
                <a:pt x="0" y="156983"/>
              </a:lnTo>
              <a:lnTo>
                <a:pt x="0" y="279766"/>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D064C8DB-64FA-434F-B32B-7711BEAE9C4B}">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walk - don't run</a:t>
          </a:r>
        </a:p>
      </dgm:t>
    </dgm:pt>
    <dgm:pt modelId="{94E8B361-3C0A-4DD7-A8E2-6F4145E56D62}" type="parTrans" cxnId="{3B4424A2-90C5-483E-AAB1-EEE71F5B291B}">
      <dgm:prSet/>
      <dgm:spPr/>
      <dgm:t>
        <a:bodyPr/>
        <a:lstStyle/>
        <a:p>
          <a:endParaRPr lang="en-NZ"/>
        </a:p>
      </dgm:t>
    </dgm:pt>
    <dgm:pt modelId="{B1401DA1-C4AD-45F2-93AB-2B86EB07E332}" type="sibTrans" cxnId="{3B4424A2-90C5-483E-AAB1-EEE71F5B291B}">
      <dgm:prSet/>
      <dgm:spPr/>
      <dgm:t>
        <a:bodyPr/>
        <a:lstStyle/>
        <a:p>
          <a:endParaRPr lang="en-NZ"/>
        </a:p>
      </dgm:t>
    </dgm:pt>
    <dgm:pt modelId="{3F6DBF59-C6B2-4941-80AA-D555FCAAE8E0}">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check all rooms are clear including bathrooms</a:t>
          </a:r>
        </a:p>
      </dgm:t>
    </dgm:pt>
    <dgm:pt modelId="{CED820C8-73AA-4EA3-A54D-49456BECFABF}" type="parTrans" cxnId="{7C1BF5F6-6667-4498-9D67-B6ED9A17D8B8}">
      <dgm:prSet/>
      <dgm:spPr/>
      <dgm:t>
        <a:bodyPr/>
        <a:lstStyle/>
        <a:p>
          <a:endParaRPr lang="en-NZ"/>
        </a:p>
      </dgm:t>
    </dgm:pt>
    <dgm:pt modelId="{8880CC7D-99AF-4380-8A74-5BC37D220EC3}" type="sibTrans" cxnId="{7C1BF5F6-6667-4498-9D67-B6ED9A17D8B8}">
      <dgm:prSet/>
      <dgm:spPr/>
      <dgm:t>
        <a:bodyPr/>
        <a:lstStyle/>
        <a:p>
          <a:endParaRPr lang="en-NZ"/>
        </a:p>
      </dgm:t>
    </dgm:pt>
    <dgm:pt modelId="{A8CD691F-AD92-44E5-8D16-38A5B4778174}">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Remember:</a:t>
          </a:r>
        </a:p>
      </dgm:t>
    </dgm:pt>
    <dgm:pt modelId="{74627A7C-5A1B-41B7-9933-0BB64ACEAE81}" type="parTrans" cxnId="{5A9647A9-1A51-4D3E-AA4D-7C4020D4523B}">
      <dgm:prSet/>
      <dgm:spPr/>
      <dgm:t>
        <a:bodyPr/>
        <a:lstStyle/>
        <a:p>
          <a:endParaRPr lang="en-NZ"/>
        </a:p>
      </dgm:t>
    </dgm:pt>
    <dgm:pt modelId="{7B2CED74-668E-40CF-BD80-8908FF9AAD3F}" type="sibTrans" cxnId="{5A9647A9-1A51-4D3E-AA4D-7C4020D4523B}">
      <dgm:prSet/>
      <dgm:spPr>
        <a:xfrm>
          <a:off x="2699793" y="1672124"/>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DBC63A61-CAD1-4B4A-A838-0E1DB43A11FD}">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ensure people with special needs are assisted to evacuate</a:t>
          </a:r>
        </a:p>
      </dgm:t>
    </dgm:pt>
    <dgm:pt modelId="{F3B817BC-C102-4171-BFFF-4D532B5D6434}" type="parTrans" cxnId="{1AA5E963-8B23-44BD-8696-9221C0DADD6B}">
      <dgm:prSet/>
      <dgm:spPr/>
      <dgm:t>
        <a:bodyPr/>
        <a:lstStyle/>
        <a:p>
          <a:endParaRPr lang="en-NZ"/>
        </a:p>
      </dgm:t>
    </dgm:pt>
    <dgm:pt modelId="{C8879F01-204E-4669-80D1-6C6FC22E2629}" type="sibTrans" cxnId="{1AA5E963-8B23-44BD-8696-9221C0DADD6B}">
      <dgm:prSet/>
      <dgm:spPr/>
      <dgm:t>
        <a:bodyPr/>
        <a:lstStyle/>
        <a:p>
          <a:endParaRPr lang="en-NZ"/>
        </a:p>
      </dgm:t>
    </dgm:pt>
    <dgm:pt modelId="{B61C0EA0-6FAF-4FF8-8D3A-7B9C024C9513}">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At evacuation point:</a:t>
          </a:r>
        </a:p>
      </dgm:t>
    </dgm:pt>
    <dgm:pt modelId="{655EA1EF-25BD-4BD5-A76C-B6C902685016}" type="parTrans" cxnId="{1F3EE0CF-E7DA-451C-94FE-03B80C73132E}">
      <dgm:prSet/>
      <dgm:spPr/>
      <dgm:t>
        <a:bodyPr/>
        <a:lstStyle/>
        <a:p>
          <a:endParaRPr lang="en-NZ"/>
        </a:p>
      </dgm:t>
    </dgm:pt>
    <dgm:pt modelId="{DFF52D4A-4158-4D57-8589-D6F538105D93}" type="sibTrans" cxnId="{1F3EE0CF-E7DA-451C-94FE-03B80C73132E}">
      <dgm:prSet/>
      <dgm:spPr/>
      <dgm:t>
        <a:bodyPr/>
        <a:lstStyle/>
        <a:p>
          <a:endParaRPr lang="en-NZ"/>
        </a:p>
      </dgm:t>
    </dgm:pt>
    <dgm:pt modelId="{B7ABA38D-092E-47ED-93E7-0AE5987EF5DA}">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check children against roll</a:t>
          </a:r>
        </a:p>
      </dgm:t>
    </dgm:pt>
    <dgm:pt modelId="{2576F762-9A46-4FF8-9EB9-A0EFDCB2EB62}" type="parTrans" cxnId="{DB4635AB-CB20-4621-9A0B-A699FE6EE7A1}">
      <dgm:prSet/>
      <dgm:spPr/>
      <dgm:t>
        <a:bodyPr/>
        <a:lstStyle/>
        <a:p>
          <a:endParaRPr lang="en-NZ"/>
        </a:p>
      </dgm:t>
    </dgm:pt>
    <dgm:pt modelId="{7EF4E137-952F-4216-934F-9F6850283191}" type="sibTrans" cxnId="{DB4635AB-CB20-4621-9A0B-A699FE6EE7A1}">
      <dgm:prSet/>
      <dgm:spPr/>
      <dgm:t>
        <a:bodyPr/>
        <a:lstStyle/>
        <a:p>
          <a:endParaRPr lang="en-NZ"/>
        </a:p>
      </dgm:t>
    </dgm:pt>
    <dgm:pt modelId="{14610020-8B44-445F-A94C-5C842127DD11}">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endParaRPr lang="en-NZ" sz="1000">
            <a:solidFill>
              <a:sysClr val="window" lastClr="FFFFFF"/>
            </a:solidFill>
            <a:latin typeface="Calibri" panose="020F0502020204030204"/>
            <a:ea typeface="+mn-ea"/>
            <a:cs typeface="+mn-cs"/>
          </a:endParaRPr>
        </a:p>
      </dgm:t>
    </dgm:pt>
    <dgm:pt modelId="{842BD052-DEFD-4F00-92D2-4D5153F906F0}" type="parTrans" cxnId="{10AB5ACB-C1D5-4BC1-9C94-9CA86351F273}">
      <dgm:prSet/>
      <dgm:spPr/>
      <dgm:t>
        <a:bodyPr/>
        <a:lstStyle/>
        <a:p>
          <a:endParaRPr lang="en-NZ"/>
        </a:p>
      </dgm:t>
    </dgm:pt>
    <dgm:pt modelId="{7606957F-2435-4A94-9BFF-B2009B7EEB80}" type="sibTrans" cxnId="{10AB5ACB-C1D5-4BC1-9C94-9CA86351F273}">
      <dgm:prSet/>
      <dgm:spPr/>
      <dgm:t>
        <a:bodyPr/>
        <a:lstStyle/>
        <a:p>
          <a:endParaRPr lang="en-NZ"/>
        </a:p>
      </dgm:t>
    </dgm:pt>
    <dgm:pt modelId="{73281236-3EDA-40D8-BA72-CA73BFC5895E}">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take your roll with you </a:t>
          </a:r>
        </a:p>
      </dgm:t>
    </dgm:pt>
    <dgm:pt modelId="{02CAFDAA-DD5D-4E27-A087-6BB57045151C}" type="parTrans" cxnId="{55D55B04-AF7E-41D1-88DB-E8C1D93B0D71}">
      <dgm:prSet/>
      <dgm:spPr/>
      <dgm:t>
        <a:bodyPr/>
        <a:lstStyle/>
        <a:p>
          <a:endParaRPr lang="en-NZ"/>
        </a:p>
      </dgm:t>
    </dgm:pt>
    <dgm:pt modelId="{CCB1BFD1-EDC3-473E-B074-89771C519841}" type="sibTrans" cxnId="{55D55B04-AF7E-41D1-88DB-E8C1D93B0D71}">
      <dgm:prSet/>
      <dgm:spPr/>
      <dgm:t>
        <a:bodyPr/>
        <a:lstStyle/>
        <a:p>
          <a:endParaRPr lang="en-NZ"/>
        </a:p>
      </dgm:t>
    </dgm:pt>
    <dgm:pt modelId="{A0EF7218-6553-4988-8834-3AD75791F8E5}">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implement reunification process</a:t>
          </a:r>
        </a:p>
      </dgm:t>
    </dgm:pt>
    <dgm:pt modelId="{D720790C-C192-46BA-9EE6-8A9336001F9A}" type="parTrans" cxnId="{B4B86F7B-72A4-4FAC-8553-69B5AD5F7DF6}">
      <dgm:prSet/>
      <dgm:spPr/>
      <dgm:t>
        <a:bodyPr/>
        <a:lstStyle/>
        <a:p>
          <a:endParaRPr lang="en-NZ"/>
        </a:p>
      </dgm:t>
    </dgm:pt>
    <dgm:pt modelId="{8CDE0968-5BB4-4D9C-9921-81AC37826601}" type="sibTrans" cxnId="{B4B86F7B-72A4-4FAC-8553-69B5AD5F7DF6}">
      <dgm:prSet/>
      <dgm:spPr/>
      <dgm:t>
        <a:bodyPr/>
        <a:lstStyle/>
        <a:p>
          <a:endParaRPr lang="en-NZ"/>
        </a:p>
      </dgm:t>
    </dgm:pt>
    <dgm:pt modelId="{D4BC6DCF-4A46-4136-A504-EF8964951E5C}">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only release children to approved persons</a:t>
          </a:r>
        </a:p>
      </dgm:t>
    </dgm:pt>
    <dgm:pt modelId="{288EF216-4EEE-4033-866C-5190A0E22D52}" type="parTrans" cxnId="{2939683C-5A61-49CC-99C4-D3A80C382BCF}">
      <dgm:prSet/>
      <dgm:spPr/>
      <dgm:t>
        <a:bodyPr/>
        <a:lstStyle/>
        <a:p>
          <a:endParaRPr lang="en-NZ"/>
        </a:p>
      </dgm:t>
    </dgm:pt>
    <dgm:pt modelId="{EC85BAAD-C0D8-485E-83BF-5E11591ADD12}" type="sibTrans" cxnId="{2939683C-5A61-49CC-99C4-D3A80C382BCF}">
      <dgm:prSet/>
      <dgm:spPr/>
      <dgm:t>
        <a:bodyPr/>
        <a:lstStyle/>
        <a:p>
          <a:endParaRPr lang="en-NZ"/>
        </a:p>
      </dgm:t>
    </dgm:pt>
    <dgm:pt modelId="{9A8B9828-EB90-4A0F-8340-307285E025A9}">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communicate with parents / caregivers</a:t>
          </a:r>
        </a:p>
      </dgm:t>
    </dgm:pt>
    <dgm:pt modelId="{E413DC2E-543C-49B1-B7BB-2A30B78400EB}" type="parTrans" cxnId="{F5B1F3BD-8020-4D7D-A7F3-988D62A2D678}">
      <dgm:prSet/>
      <dgm:spPr/>
      <dgm:t>
        <a:bodyPr/>
        <a:lstStyle/>
        <a:p>
          <a:endParaRPr lang="en-NZ"/>
        </a:p>
      </dgm:t>
    </dgm:pt>
    <dgm:pt modelId="{18FD459F-0FCB-4B3B-986A-A18688495DFD}" type="sibTrans" cxnId="{F5B1F3BD-8020-4D7D-A7F3-988D62A2D678}">
      <dgm:prSet/>
      <dgm:spPr/>
      <dgm:t>
        <a:bodyPr/>
        <a:lstStyle/>
        <a:p>
          <a:endParaRPr lang="en-NZ"/>
        </a:p>
      </dgm:t>
    </dgm:pt>
    <dgm:pt modelId="{246E0A53-CFF4-468A-855F-E2CBD77C2E97}">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direct children to evacuate to predetermined area(s)</a:t>
          </a:r>
        </a:p>
      </dgm:t>
    </dgm:pt>
    <dgm:pt modelId="{EE1A8A27-069F-415B-B5CC-596023DD0B7B}" type="sibTrans" cxnId="{A921AF67-ACDF-4850-81AC-834DA6D95ADE}">
      <dgm:prSet/>
      <dgm:spPr/>
      <dgm:t>
        <a:bodyPr/>
        <a:lstStyle/>
        <a:p>
          <a:endParaRPr lang="en-NZ"/>
        </a:p>
      </dgm:t>
    </dgm:pt>
    <dgm:pt modelId="{5EAD1F8C-12D0-4720-BFDE-2F7726D60DF7}" type="parTrans" cxnId="{A921AF67-ACDF-4850-81AC-834DA6D95ADE}">
      <dgm:prSet/>
      <dgm:spPr/>
      <dgm:t>
        <a:bodyPr/>
        <a:lstStyle/>
        <a:p>
          <a:endParaRPr lang="en-NZ"/>
        </a:p>
      </dgm:t>
    </dgm:pt>
    <dgm:pt modelId="{8BD170A5-213E-43DE-836F-8CE3719282CC}">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remain calm - move quickly</a:t>
          </a:r>
        </a:p>
      </dgm:t>
    </dgm:pt>
    <dgm:pt modelId="{D433BECB-3967-4FBD-B275-4B6FFBBA5BB9}" type="parTrans" cxnId="{613254D8-7480-4E95-A559-3EA006312D31}">
      <dgm:prSet/>
      <dgm:spPr/>
      <dgm:t>
        <a:bodyPr/>
        <a:lstStyle/>
        <a:p>
          <a:endParaRPr lang="en-NZ"/>
        </a:p>
      </dgm:t>
    </dgm:pt>
    <dgm:pt modelId="{7B048BEF-40A8-409E-8D9A-730664D39D82}" type="sibTrans" cxnId="{613254D8-7480-4E95-A559-3EA006312D31}">
      <dgm:prSet/>
      <dgm:spPr/>
      <dgm:t>
        <a:bodyPr/>
        <a:lstStyle/>
        <a:p>
          <a:endParaRPr lang="en-NZ"/>
        </a:p>
      </dgm:t>
    </dgm:pt>
    <dgm:pt modelId="{C542CB6B-F700-44BA-B23F-791E05037547}" type="pres">
      <dgm:prSet presAssocID="{D0CC9F39-F281-470E-8210-CB63C40ADF33}" presName="Name0" presStyleCnt="0">
        <dgm:presLayoutVars>
          <dgm:dir/>
          <dgm:resizeHandles val="exact"/>
        </dgm:presLayoutVars>
      </dgm:prSet>
      <dgm:spPr/>
    </dgm:pt>
    <dgm:pt modelId="{36EEB6F4-10B4-4E69-98D3-C7FE1929A544}" type="pres">
      <dgm:prSet presAssocID="{DA446AE9-B964-4FB5-BD49-8D4A8AFD2456}" presName="node" presStyleLbl="node1" presStyleIdx="0" presStyleCnt="5" custScaleY="98896" custLinFactNeighborX="-921" custLinFactNeighborY="-4606">
        <dgm:presLayoutVars>
          <dgm:bulletEnabled val="1"/>
        </dgm:presLayoutVars>
      </dgm:prSet>
      <dgm:spPr/>
    </dgm:pt>
    <dgm:pt modelId="{3D14493C-CCA8-45FA-A066-A75B8B2F9097}" type="pres">
      <dgm:prSet presAssocID="{EADBF3FD-ECB3-4AF0-AA40-CD2AE4A0C8DB}" presName="sibTrans" presStyleLbl="sibTrans1D1" presStyleIdx="0" presStyleCnt="4"/>
      <dgm:spPr/>
    </dgm:pt>
    <dgm:pt modelId="{3038225F-9C37-4D8E-A1E5-C80553BCD3BD}" type="pres">
      <dgm:prSet presAssocID="{EADBF3FD-ECB3-4AF0-AA40-CD2AE4A0C8DB}" presName="connectorText" presStyleLbl="sibTrans1D1" presStyleIdx="0" presStyleCnt="4"/>
      <dgm:spPr/>
    </dgm:pt>
    <dgm:pt modelId="{86843A6B-A998-40D2-8451-C0A9B7D937D1}" type="pres">
      <dgm:prSet presAssocID="{1601D169-9953-40CB-A9DE-9C7121A5AE21}" presName="node" presStyleLbl="node1" presStyleIdx="1" presStyleCnt="5" custScaleY="98896" custLinFactNeighborX="1843" custLinFactNeighborY="-4606">
        <dgm:presLayoutVars>
          <dgm:bulletEnabled val="1"/>
        </dgm:presLayoutVars>
      </dgm:prSet>
      <dgm:spPr/>
    </dgm:pt>
    <dgm:pt modelId="{44AC80A6-6650-4B25-A0F2-337BC4621C62}" type="pres">
      <dgm:prSet presAssocID="{2F1E9DCF-A707-4B74-BF7E-3CDFCDCB42FC}" presName="sibTrans" presStyleLbl="sibTrans1D1" presStyleIdx="1" presStyleCnt="4"/>
      <dgm:spPr/>
    </dgm:pt>
    <dgm:pt modelId="{978C7BFB-DBA9-4A81-BAE7-B133B61B9093}" type="pres">
      <dgm:prSet presAssocID="{2F1E9DCF-A707-4B74-BF7E-3CDFCDCB42FC}" presName="connectorText" presStyleLbl="sibTrans1D1" presStyleIdx="1" presStyleCnt="4"/>
      <dgm:spPr/>
    </dgm:pt>
    <dgm:pt modelId="{67105073-7B50-40A7-9BC7-B3758D171D15}" type="pres">
      <dgm:prSet presAssocID="{CADB05DF-25B3-4C46-A8E9-A3C12E55D680}" presName="node" presStyleLbl="node1" presStyleIdx="2" presStyleCnt="5" custScaleX="196707" custScaleY="116041">
        <dgm:presLayoutVars>
          <dgm:bulletEnabled val="1"/>
        </dgm:presLayoutVars>
      </dgm:prSet>
      <dgm:spPr/>
    </dgm:pt>
    <dgm:pt modelId="{715DB194-179E-423A-B515-CBC0AAEF8040}" type="pres">
      <dgm:prSet presAssocID="{79254487-91ED-4B29-9CCC-9649D5AF10B6}" presName="sibTrans" presStyleLbl="sibTrans1D1" presStyleIdx="2" presStyleCnt="4"/>
      <dgm:spPr/>
    </dgm:pt>
    <dgm:pt modelId="{4F2381F0-2E9F-45A3-A1B6-3F925ACDDAFE}" type="pres">
      <dgm:prSet presAssocID="{79254487-91ED-4B29-9CCC-9649D5AF10B6}" presName="connectorText" presStyleLbl="sibTrans1D1" presStyleIdx="2" presStyleCnt="4"/>
      <dgm:spPr/>
    </dgm:pt>
    <dgm:pt modelId="{DCF6F3A1-7188-4ECC-B529-F6050025EFBF}" type="pres">
      <dgm:prSet presAssocID="{A8CD691F-AD92-44E5-8D16-38A5B4778174}" presName="node" presStyleLbl="node1" presStyleIdx="3" presStyleCnt="5" custScaleX="199992" custScaleY="147469">
        <dgm:presLayoutVars>
          <dgm:bulletEnabled val="1"/>
        </dgm:presLayoutVars>
      </dgm:prSet>
      <dgm:spPr/>
    </dgm:pt>
    <dgm:pt modelId="{8FE728C4-DD8E-427F-90BC-4A27EA38F6AE}" type="pres">
      <dgm:prSet presAssocID="{7B2CED74-668E-40CF-BD80-8908FF9AAD3F}" presName="sibTrans" presStyleLbl="sibTrans1D1" presStyleIdx="3" presStyleCnt="4"/>
      <dgm:spPr/>
    </dgm:pt>
    <dgm:pt modelId="{574C9C11-B361-43D8-ABEC-3FDC7007DD81}" type="pres">
      <dgm:prSet presAssocID="{7B2CED74-668E-40CF-BD80-8908FF9AAD3F}" presName="connectorText" presStyleLbl="sibTrans1D1" presStyleIdx="3" presStyleCnt="4"/>
      <dgm:spPr/>
    </dgm:pt>
    <dgm:pt modelId="{957D0E1E-F9F2-434E-A7F2-F42097EB8EDA}" type="pres">
      <dgm:prSet presAssocID="{B61C0EA0-6FAF-4FF8-8D3A-7B9C024C9513}" presName="node" presStyleLbl="node1" presStyleIdx="4" presStyleCnt="5" custScaleX="198669" custScaleY="145610">
        <dgm:presLayoutVars>
          <dgm:bulletEnabled val="1"/>
        </dgm:presLayoutVars>
      </dgm:prSet>
      <dgm:spPr/>
    </dgm:pt>
  </dgm:ptLst>
  <dgm:cxnLst>
    <dgm:cxn modelId="{55D55B04-AF7E-41D1-88DB-E8C1D93B0D71}" srcId="{CADB05DF-25B3-4C46-A8E9-A3C12E55D680}" destId="{73281236-3EDA-40D8-BA72-CA73BFC5895E}" srcOrd="1" destOrd="0" parTransId="{02CAFDAA-DD5D-4E27-A087-6BB57045151C}" sibTransId="{CCB1BFD1-EDC3-473E-B074-89771C519841}"/>
    <dgm:cxn modelId="{0D82290E-F093-4286-BB41-965A419BF0BD}" type="presOf" srcId="{EADBF3FD-ECB3-4AF0-AA40-CD2AE4A0C8DB}" destId="{3D14493C-CCA8-45FA-A066-A75B8B2F9097}" srcOrd="0" destOrd="0" presId="urn:microsoft.com/office/officeart/2005/8/layout/bProcess3"/>
    <dgm:cxn modelId="{63B32E0F-7591-47B6-9F01-E07734C25612}" type="presOf" srcId="{8BD170A5-213E-43DE-836F-8CE3719282CC}" destId="{DCF6F3A1-7188-4ECC-B529-F6050025EFBF}" srcOrd="0" destOrd="2" presId="urn:microsoft.com/office/officeart/2005/8/layout/bProcess3"/>
    <dgm:cxn modelId="{2939683C-5A61-49CC-99C4-D3A80C382BCF}" srcId="{B61C0EA0-6FAF-4FF8-8D3A-7B9C024C9513}" destId="{D4BC6DCF-4A46-4136-A504-EF8964951E5C}" srcOrd="3" destOrd="0" parTransId="{288EF216-4EEE-4033-866C-5190A0E22D52}" sibTransId="{EC85BAAD-C0D8-485E-83BF-5E11591ADD12}"/>
    <dgm:cxn modelId="{6A46855B-3B6B-48E8-9AEB-2185C296E3DF}" type="presOf" srcId="{2F1E9DCF-A707-4B74-BF7E-3CDFCDCB42FC}" destId="{44AC80A6-6650-4B25-A0F2-337BC4621C62}" srcOrd="0" destOrd="0" presId="urn:microsoft.com/office/officeart/2005/8/layout/bProcess3"/>
    <dgm:cxn modelId="{FB37F65B-298B-42A3-A59E-797BC5B7109E}" type="presOf" srcId="{7B2CED74-668E-40CF-BD80-8908FF9AAD3F}" destId="{8FE728C4-DD8E-427F-90BC-4A27EA38F6AE}" srcOrd="0" destOrd="0" presId="urn:microsoft.com/office/officeart/2005/8/layout/bProcess3"/>
    <dgm:cxn modelId="{1AA5E963-8B23-44BD-8696-9221C0DADD6B}" srcId="{A8CD691F-AD92-44E5-8D16-38A5B4778174}" destId="{DBC63A61-CAD1-4B4A-A838-0E1DB43A11FD}" srcOrd="0" destOrd="0" parTransId="{F3B817BC-C102-4171-BFFF-4D532B5D6434}" sibTransId="{C8879F01-204E-4669-80D1-6C6FC22E2629}"/>
    <dgm:cxn modelId="{A5518B66-F03A-4056-9C7D-9C8E5C056C2C}" type="presOf" srcId="{1601D169-9953-40CB-A9DE-9C7121A5AE21}" destId="{86843A6B-A998-40D2-8451-C0A9B7D937D1}" srcOrd="0" destOrd="0" presId="urn:microsoft.com/office/officeart/2005/8/layout/bProcess3"/>
    <dgm:cxn modelId="{A921AF67-ACDF-4850-81AC-834DA6D95ADE}" srcId="{CADB05DF-25B3-4C46-A8E9-A3C12E55D680}" destId="{246E0A53-CFF4-468A-855F-E2CBD77C2E97}" srcOrd="0" destOrd="0" parTransId="{5EAD1F8C-12D0-4720-BFDE-2F7726D60DF7}" sibTransId="{EE1A8A27-069F-415B-B5CC-596023DD0B7B}"/>
    <dgm:cxn modelId="{79560069-705B-49BD-9A36-31D143EF7722}" type="presOf" srcId="{73281236-3EDA-40D8-BA72-CA73BFC5895E}" destId="{67105073-7B50-40A7-9BC7-B3758D171D15}" srcOrd="0" destOrd="2" presId="urn:microsoft.com/office/officeart/2005/8/layout/bProcess3"/>
    <dgm:cxn modelId="{9D385C70-C4A4-4564-9848-C0FC81D8A974}" type="presOf" srcId="{7B2CED74-668E-40CF-BD80-8908FF9AAD3F}" destId="{574C9C11-B361-43D8-ABEC-3FDC7007DD81}" srcOrd="1" destOrd="0" presId="urn:microsoft.com/office/officeart/2005/8/layout/bProcess3"/>
    <dgm:cxn modelId="{9D7DAC54-777E-453A-8386-2DE732157886}" type="presOf" srcId="{9A8B9828-EB90-4A0F-8340-307285E025A9}" destId="{957D0E1E-F9F2-434E-A7F2-F42097EB8EDA}" srcOrd="0" destOrd="2" presId="urn:microsoft.com/office/officeart/2005/8/layout/bProcess3"/>
    <dgm:cxn modelId="{D47AEE5A-9B94-4113-8B68-77451A877B87}" srcId="{D0CC9F39-F281-470E-8210-CB63C40ADF33}" destId="{DA446AE9-B964-4FB5-BD49-8D4A8AFD2456}" srcOrd="0" destOrd="0" parTransId="{EAA303E8-CB5B-444C-9A3A-E57AF63E1F68}" sibTransId="{EADBF3FD-ECB3-4AF0-AA40-CD2AE4A0C8DB}"/>
    <dgm:cxn modelId="{B4B86F7B-72A4-4FAC-8553-69B5AD5F7DF6}" srcId="{B61C0EA0-6FAF-4FF8-8D3A-7B9C024C9513}" destId="{A0EF7218-6553-4988-8834-3AD75791F8E5}" srcOrd="2" destOrd="0" parTransId="{D720790C-C192-46BA-9EE6-8A9336001F9A}" sibTransId="{8CDE0968-5BB4-4D9C-9921-81AC37826601}"/>
    <dgm:cxn modelId="{77CA2787-89EF-4A88-883D-AF4D8964C5BE}" type="presOf" srcId="{CADB05DF-25B3-4C46-A8E9-A3C12E55D680}" destId="{67105073-7B50-40A7-9BC7-B3758D171D15}" srcOrd="0" destOrd="0" presId="urn:microsoft.com/office/officeart/2005/8/layout/bProcess3"/>
    <dgm:cxn modelId="{EFA3948D-5F8F-4553-8DC3-96E2F4732C47}" type="presOf" srcId="{A8CD691F-AD92-44E5-8D16-38A5B4778174}" destId="{DCF6F3A1-7188-4ECC-B529-F6050025EFBF}" srcOrd="0" destOrd="0" presId="urn:microsoft.com/office/officeart/2005/8/layout/bProcess3"/>
    <dgm:cxn modelId="{F5132D94-31E0-482A-9F11-DB6641F83CF4}" type="presOf" srcId="{B61C0EA0-6FAF-4FF8-8D3A-7B9C024C9513}" destId="{957D0E1E-F9F2-434E-A7F2-F42097EB8EDA}" srcOrd="0" destOrd="0" presId="urn:microsoft.com/office/officeart/2005/8/layout/bProcess3"/>
    <dgm:cxn modelId="{274A5398-6608-4EA4-A379-D3D32D4CCA09}" type="presOf" srcId="{79254487-91ED-4B29-9CCC-9649D5AF10B6}" destId="{715DB194-179E-423A-B515-CBC0AAEF8040}" srcOrd="0" destOrd="0" presId="urn:microsoft.com/office/officeart/2005/8/layout/bProcess3"/>
    <dgm:cxn modelId="{CEB8CC9B-0488-4FBA-A5A2-BDE4B36DBC15}" type="presOf" srcId="{A0EF7218-6553-4988-8834-3AD75791F8E5}" destId="{957D0E1E-F9F2-434E-A7F2-F42097EB8EDA}" srcOrd="0" destOrd="3" presId="urn:microsoft.com/office/officeart/2005/8/layout/bProcess3"/>
    <dgm:cxn modelId="{C4A57F9D-144B-44D3-8852-07ADE34BF2FD}" type="presOf" srcId="{DBC63A61-CAD1-4B4A-A838-0E1DB43A11FD}" destId="{DCF6F3A1-7188-4ECC-B529-F6050025EFBF}" srcOrd="0" destOrd="1" presId="urn:microsoft.com/office/officeart/2005/8/layout/bProcess3"/>
    <dgm:cxn modelId="{3B4424A2-90C5-483E-AAB1-EEE71F5B291B}" srcId="{A8CD691F-AD92-44E5-8D16-38A5B4778174}" destId="{D064C8DB-64FA-434F-B32B-7711BEAE9C4B}" srcOrd="2" destOrd="0" parTransId="{94E8B361-3C0A-4DD7-A8E2-6F4145E56D62}" sibTransId="{B1401DA1-C4AD-45F2-93AB-2B86EB07E332}"/>
    <dgm:cxn modelId="{70AEB5A4-3576-4DC2-9EAB-5557BF897F20}" type="presOf" srcId="{B7ABA38D-092E-47ED-93E7-0AE5987EF5DA}" destId="{957D0E1E-F9F2-434E-A7F2-F42097EB8EDA}" srcOrd="0" destOrd="1" presId="urn:microsoft.com/office/officeart/2005/8/layout/bProcess3"/>
    <dgm:cxn modelId="{5A9647A9-1A51-4D3E-AA4D-7C4020D4523B}" srcId="{D0CC9F39-F281-470E-8210-CB63C40ADF33}" destId="{A8CD691F-AD92-44E5-8D16-38A5B4778174}" srcOrd="3" destOrd="0" parTransId="{74627A7C-5A1B-41B7-9933-0BB64ACEAE81}" sibTransId="{7B2CED74-668E-40CF-BD80-8908FF9AAD3F}"/>
    <dgm:cxn modelId="{8C6E6CA9-F551-4F6F-A7A5-5044ADF30758}" srcId="{D0CC9F39-F281-470E-8210-CB63C40ADF33}" destId="{CADB05DF-25B3-4C46-A8E9-A3C12E55D680}" srcOrd="2" destOrd="0" parTransId="{C7F55DF1-D264-40FA-BC20-41BE45A2463E}" sibTransId="{79254487-91ED-4B29-9CCC-9649D5AF10B6}"/>
    <dgm:cxn modelId="{DB4635AB-CB20-4621-9A0B-A699FE6EE7A1}" srcId="{B61C0EA0-6FAF-4FF8-8D3A-7B9C024C9513}" destId="{B7ABA38D-092E-47ED-93E7-0AE5987EF5DA}" srcOrd="0" destOrd="0" parTransId="{2576F762-9A46-4FF8-9EB9-A0EFDCB2EB62}" sibTransId="{7EF4E137-952F-4216-934F-9F6850283191}"/>
    <dgm:cxn modelId="{4415D8B4-CEE9-461C-A42B-D59D89CC8913}" type="presOf" srcId="{D0CC9F39-F281-470E-8210-CB63C40ADF33}" destId="{C542CB6B-F700-44BA-B23F-791E05037547}" srcOrd="0" destOrd="0" presId="urn:microsoft.com/office/officeart/2005/8/layout/bProcess3"/>
    <dgm:cxn modelId="{2F59DFB8-CE5B-4488-81A4-20EDF7B01715}" type="presOf" srcId="{DA446AE9-B964-4FB5-BD49-8D4A8AFD2456}" destId="{36EEB6F4-10B4-4E69-98D3-C7FE1929A544}" srcOrd="0" destOrd="0" presId="urn:microsoft.com/office/officeart/2005/8/layout/bProcess3"/>
    <dgm:cxn modelId="{8E2399BB-9221-439E-B446-F7DFDA22556A}" srcId="{D0CC9F39-F281-470E-8210-CB63C40ADF33}" destId="{1601D169-9953-40CB-A9DE-9C7121A5AE21}" srcOrd="1" destOrd="0" parTransId="{127F565A-3BDA-46D5-B5D2-1FFCB8BB5282}" sibTransId="{2F1E9DCF-A707-4B74-BF7E-3CDFCDCB42FC}"/>
    <dgm:cxn modelId="{B69316BC-96D5-4D23-8871-49373B199984}" type="presOf" srcId="{14610020-8B44-445F-A94C-5C842127DD11}" destId="{957D0E1E-F9F2-434E-A7F2-F42097EB8EDA}" srcOrd="0" destOrd="5" presId="urn:microsoft.com/office/officeart/2005/8/layout/bProcess3"/>
    <dgm:cxn modelId="{F5B1F3BD-8020-4D7D-A7F3-988D62A2D678}" srcId="{B61C0EA0-6FAF-4FF8-8D3A-7B9C024C9513}" destId="{9A8B9828-EB90-4A0F-8340-307285E025A9}" srcOrd="1" destOrd="0" parTransId="{E413DC2E-543C-49B1-B7BB-2A30B78400EB}" sibTransId="{18FD459F-0FCB-4B3B-986A-A18688495DFD}"/>
    <dgm:cxn modelId="{10AB5ACB-C1D5-4BC1-9C94-9CA86351F273}" srcId="{B61C0EA0-6FAF-4FF8-8D3A-7B9C024C9513}" destId="{14610020-8B44-445F-A94C-5C842127DD11}" srcOrd="4" destOrd="0" parTransId="{842BD052-DEFD-4F00-92D2-4D5153F906F0}" sibTransId="{7606957F-2435-4A94-9BFF-B2009B7EEB80}"/>
    <dgm:cxn modelId="{1F3EE0CF-E7DA-451C-94FE-03B80C73132E}" srcId="{D0CC9F39-F281-470E-8210-CB63C40ADF33}" destId="{B61C0EA0-6FAF-4FF8-8D3A-7B9C024C9513}" srcOrd="4" destOrd="0" parTransId="{655EA1EF-25BD-4BD5-A76C-B6C902685016}" sibTransId="{DFF52D4A-4158-4D57-8589-D6F538105D93}"/>
    <dgm:cxn modelId="{613254D8-7480-4E95-A559-3EA006312D31}" srcId="{A8CD691F-AD92-44E5-8D16-38A5B4778174}" destId="{8BD170A5-213E-43DE-836F-8CE3719282CC}" srcOrd="1" destOrd="0" parTransId="{D433BECB-3967-4FBD-B275-4B6FFBBA5BB9}" sibTransId="{7B048BEF-40A8-409E-8D9A-730664D39D82}"/>
    <dgm:cxn modelId="{FA8D03E2-CD0F-4315-84A9-137F12DCE1BB}" type="presOf" srcId="{2F1E9DCF-A707-4B74-BF7E-3CDFCDCB42FC}" destId="{978C7BFB-DBA9-4A81-BAE7-B133B61B9093}" srcOrd="1" destOrd="0" presId="urn:microsoft.com/office/officeart/2005/8/layout/bProcess3"/>
    <dgm:cxn modelId="{D354B8E3-0EE6-4E97-85A7-747E9E2EE938}" type="presOf" srcId="{79254487-91ED-4B29-9CCC-9649D5AF10B6}" destId="{4F2381F0-2E9F-45A3-A1B6-3F925ACDDAFE}" srcOrd="1" destOrd="0" presId="urn:microsoft.com/office/officeart/2005/8/layout/bProcess3"/>
    <dgm:cxn modelId="{53FAA9E8-C652-4344-A9DD-2521C8AA7ADF}" type="presOf" srcId="{D064C8DB-64FA-434F-B32B-7711BEAE9C4B}" destId="{DCF6F3A1-7188-4ECC-B529-F6050025EFBF}" srcOrd="0" destOrd="3" presId="urn:microsoft.com/office/officeart/2005/8/layout/bProcess3"/>
    <dgm:cxn modelId="{3236C6EF-636C-4E05-BEF7-230AB3AABC65}" type="presOf" srcId="{D4BC6DCF-4A46-4136-A504-EF8964951E5C}" destId="{957D0E1E-F9F2-434E-A7F2-F42097EB8EDA}" srcOrd="0" destOrd="4" presId="urn:microsoft.com/office/officeart/2005/8/layout/bProcess3"/>
    <dgm:cxn modelId="{2DD6E7F5-2CE2-428B-9744-7A3DF1290B32}" type="presOf" srcId="{246E0A53-CFF4-468A-855F-E2CBD77C2E97}" destId="{67105073-7B50-40A7-9BC7-B3758D171D15}" srcOrd="0" destOrd="1" presId="urn:microsoft.com/office/officeart/2005/8/layout/bProcess3"/>
    <dgm:cxn modelId="{7C1BF5F6-6667-4498-9D67-B6ED9A17D8B8}" srcId="{A8CD691F-AD92-44E5-8D16-38A5B4778174}" destId="{3F6DBF59-C6B2-4941-80AA-D555FCAAE8E0}" srcOrd="3" destOrd="0" parTransId="{CED820C8-73AA-4EA3-A54D-49456BECFABF}" sibTransId="{8880CC7D-99AF-4380-8A74-5BC37D220EC3}"/>
    <dgm:cxn modelId="{445E6FFA-D8D7-48E9-9381-2FBE05F7DB67}" type="presOf" srcId="{3F6DBF59-C6B2-4941-80AA-D555FCAAE8E0}" destId="{DCF6F3A1-7188-4ECC-B529-F6050025EFBF}" srcOrd="0" destOrd="4" presId="urn:microsoft.com/office/officeart/2005/8/layout/bProcess3"/>
    <dgm:cxn modelId="{A5603AFE-C526-4968-B088-D31EA20CF7E8}" type="presOf" srcId="{EADBF3FD-ECB3-4AF0-AA40-CD2AE4A0C8DB}" destId="{3038225F-9C37-4D8E-A1E5-C80553BCD3BD}" srcOrd="1" destOrd="0" presId="urn:microsoft.com/office/officeart/2005/8/layout/bProcess3"/>
    <dgm:cxn modelId="{10D288A7-FA60-45E9-A398-7DEB5B8D8DC0}" type="presParOf" srcId="{C542CB6B-F700-44BA-B23F-791E05037547}" destId="{36EEB6F4-10B4-4E69-98D3-C7FE1929A544}" srcOrd="0" destOrd="0" presId="urn:microsoft.com/office/officeart/2005/8/layout/bProcess3"/>
    <dgm:cxn modelId="{849E667E-178C-4E7A-9571-C8071E049B1A}" type="presParOf" srcId="{C542CB6B-F700-44BA-B23F-791E05037547}" destId="{3D14493C-CCA8-45FA-A066-A75B8B2F9097}" srcOrd="1" destOrd="0" presId="urn:microsoft.com/office/officeart/2005/8/layout/bProcess3"/>
    <dgm:cxn modelId="{7BA1F4FB-2C60-4DFA-B748-D16F56AC0040}" type="presParOf" srcId="{3D14493C-CCA8-45FA-A066-A75B8B2F9097}" destId="{3038225F-9C37-4D8E-A1E5-C80553BCD3BD}" srcOrd="0" destOrd="0" presId="urn:microsoft.com/office/officeart/2005/8/layout/bProcess3"/>
    <dgm:cxn modelId="{D9D4E769-7022-41DA-8D34-335698BCA46D}" type="presParOf" srcId="{C542CB6B-F700-44BA-B23F-791E05037547}" destId="{86843A6B-A998-40D2-8451-C0A9B7D937D1}" srcOrd="2" destOrd="0" presId="urn:microsoft.com/office/officeart/2005/8/layout/bProcess3"/>
    <dgm:cxn modelId="{D50CA09C-C84A-434A-9E00-C1BA617174C7}" type="presParOf" srcId="{C542CB6B-F700-44BA-B23F-791E05037547}" destId="{44AC80A6-6650-4B25-A0F2-337BC4621C62}" srcOrd="3" destOrd="0" presId="urn:microsoft.com/office/officeart/2005/8/layout/bProcess3"/>
    <dgm:cxn modelId="{E5213B4A-832A-42A1-82F7-E89A111C0472}" type="presParOf" srcId="{44AC80A6-6650-4B25-A0F2-337BC4621C62}" destId="{978C7BFB-DBA9-4A81-BAE7-B133B61B9093}" srcOrd="0" destOrd="0" presId="urn:microsoft.com/office/officeart/2005/8/layout/bProcess3"/>
    <dgm:cxn modelId="{9D58CFD5-3FED-4582-B884-41E3FCF86E07}" type="presParOf" srcId="{C542CB6B-F700-44BA-B23F-791E05037547}" destId="{67105073-7B50-40A7-9BC7-B3758D171D15}" srcOrd="4" destOrd="0" presId="urn:microsoft.com/office/officeart/2005/8/layout/bProcess3"/>
    <dgm:cxn modelId="{E6BC3A32-05ED-469D-818B-B724294B0366}" type="presParOf" srcId="{C542CB6B-F700-44BA-B23F-791E05037547}" destId="{715DB194-179E-423A-B515-CBC0AAEF8040}" srcOrd="5" destOrd="0" presId="urn:microsoft.com/office/officeart/2005/8/layout/bProcess3"/>
    <dgm:cxn modelId="{CF2CE588-D6FF-406D-A819-C6A11E764DBE}" type="presParOf" srcId="{715DB194-179E-423A-B515-CBC0AAEF8040}" destId="{4F2381F0-2E9F-45A3-A1B6-3F925ACDDAFE}" srcOrd="0" destOrd="0" presId="urn:microsoft.com/office/officeart/2005/8/layout/bProcess3"/>
    <dgm:cxn modelId="{C99EE201-AD76-421B-BD1B-ABE0D8ED23DB}" type="presParOf" srcId="{C542CB6B-F700-44BA-B23F-791E05037547}" destId="{DCF6F3A1-7188-4ECC-B529-F6050025EFBF}" srcOrd="6" destOrd="0" presId="urn:microsoft.com/office/officeart/2005/8/layout/bProcess3"/>
    <dgm:cxn modelId="{43A875EA-E02D-46EA-9E2D-2DB6F7358EE4}" type="presParOf" srcId="{C542CB6B-F700-44BA-B23F-791E05037547}" destId="{8FE728C4-DD8E-427F-90BC-4A27EA38F6AE}" srcOrd="7" destOrd="0" presId="urn:microsoft.com/office/officeart/2005/8/layout/bProcess3"/>
    <dgm:cxn modelId="{A1C73783-79A7-48FE-A032-06E17CA08E2F}" type="presParOf" srcId="{8FE728C4-DD8E-427F-90BC-4A27EA38F6AE}" destId="{574C9C11-B361-43D8-ABEC-3FDC7007DD81}" srcOrd="0" destOrd="0" presId="urn:microsoft.com/office/officeart/2005/8/layout/bProcess3"/>
    <dgm:cxn modelId="{35043291-3AD3-414C-BA5F-0300DA00062D}" type="presParOf" srcId="{C542CB6B-F700-44BA-B23F-791E05037547}" destId="{957D0E1E-F9F2-434E-A7F2-F42097EB8EDA}"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C17A4-209E-46B0-9F75-089049B953B5}">
      <dsp:nvSpPr>
        <dsp:cNvPr id="0" name=""/>
        <dsp:cNvSpPr/>
      </dsp:nvSpPr>
      <dsp:spPr>
        <a:xfrm>
          <a:off x="4513529" y="3116973"/>
          <a:ext cx="186225" cy="651208"/>
        </a:xfrm>
        <a:custGeom>
          <a:avLst/>
          <a:gdLst/>
          <a:ahLst/>
          <a:cxnLst/>
          <a:rect l="0" t="0" r="0" b="0"/>
          <a:pathLst>
            <a:path>
              <a:moveTo>
                <a:pt x="0" y="0"/>
              </a:moveTo>
              <a:lnTo>
                <a:pt x="0" y="651208"/>
              </a:lnTo>
              <a:lnTo>
                <a:pt x="186225" y="65120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335BA8-4294-48AB-B446-CD1659CFF251}">
      <dsp:nvSpPr>
        <dsp:cNvPr id="0" name=""/>
        <dsp:cNvSpPr/>
      </dsp:nvSpPr>
      <dsp:spPr>
        <a:xfrm>
          <a:off x="2817156" y="1311964"/>
          <a:ext cx="2192973" cy="378231"/>
        </a:xfrm>
        <a:custGeom>
          <a:avLst/>
          <a:gdLst/>
          <a:ahLst/>
          <a:cxnLst/>
          <a:rect l="0" t="0" r="0" b="0"/>
          <a:pathLst>
            <a:path>
              <a:moveTo>
                <a:pt x="0" y="0"/>
              </a:moveTo>
              <a:lnTo>
                <a:pt x="0" y="267990"/>
              </a:lnTo>
              <a:lnTo>
                <a:pt x="2192973" y="267990"/>
              </a:lnTo>
              <a:lnTo>
                <a:pt x="2192973"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00B4A0-07A3-431D-8FB2-E8777EC22A92}">
      <dsp:nvSpPr>
        <dsp:cNvPr id="0" name=""/>
        <dsp:cNvSpPr/>
      </dsp:nvSpPr>
      <dsp:spPr>
        <a:xfrm>
          <a:off x="2817156" y="1311964"/>
          <a:ext cx="730991" cy="378231"/>
        </a:xfrm>
        <a:custGeom>
          <a:avLst/>
          <a:gdLst/>
          <a:ahLst/>
          <a:cxnLst/>
          <a:rect l="0" t="0" r="0" b="0"/>
          <a:pathLst>
            <a:path>
              <a:moveTo>
                <a:pt x="0" y="0"/>
              </a:moveTo>
              <a:lnTo>
                <a:pt x="0" y="267990"/>
              </a:lnTo>
              <a:lnTo>
                <a:pt x="730991" y="267990"/>
              </a:lnTo>
              <a:lnTo>
                <a:pt x="730991"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4AA7BF-383E-4903-A963-BB40DCE8A0CB}">
      <dsp:nvSpPr>
        <dsp:cNvPr id="0" name=""/>
        <dsp:cNvSpPr/>
      </dsp:nvSpPr>
      <dsp:spPr>
        <a:xfrm>
          <a:off x="2086165" y="1311964"/>
          <a:ext cx="730991" cy="378231"/>
        </a:xfrm>
        <a:custGeom>
          <a:avLst/>
          <a:gdLst/>
          <a:ahLst/>
          <a:cxnLst/>
          <a:rect l="0" t="0" r="0" b="0"/>
          <a:pathLst>
            <a:path>
              <a:moveTo>
                <a:pt x="730991" y="0"/>
              </a:moveTo>
              <a:lnTo>
                <a:pt x="730991"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953CE9-E403-416B-BD08-8E55C3C70279}">
      <dsp:nvSpPr>
        <dsp:cNvPr id="0" name=""/>
        <dsp:cNvSpPr/>
      </dsp:nvSpPr>
      <dsp:spPr>
        <a:xfrm>
          <a:off x="624182" y="1311964"/>
          <a:ext cx="2192973" cy="378231"/>
        </a:xfrm>
        <a:custGeom>
          <a:avLst/>
          <a:gdLst/>
          <a:ahLst/>
          <a:cxnLst/>
          <a:rect l="0" t="0" r="0" b="0"/>
          <a:pathLst>
            <a:path>
              <a:moveTo>
                <a:pt x="2192973" y="0"/>
              </a:moveTo>
              <a:lnTo>
                <a:pt x="2192973"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05D69-DF85-40D8-A09E-5173E782C4C7}">
      <dsp:nvSpPr>
        <dsp:cNvPr id="0" name=""/>
        <dsp:cNvSpPr/>
      </dsp:nvSpPr>
      <dsp:spPr>
        <a:xfrm>
          <a:off x="2771436" y="524956"/>
          <a:ext cx="91440" cy="117688"/>
        </a:xfrm>
        <a:custGeom>
          <a:avLst/>
          <a:gdLst/>
          <a:ahLst/>
          <a:cxnLst/>
          <a:rect l="0" t="0" r="0" b="0"/>
          <a:pathLst>
            <a:path>
              <a:moveTo>
                <a:pt x="45720" y="0"/>
              </a:moveTo>
              <a:lnTo>
                <a:pt x="45720" y="11768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19813B-B0CC-4D58-8FD0-6855C9E285D7}">
      <dsp:nvSpPr>
        <dsp:cNvPr id="0" name=""/>
        <dsp:cNvSpPr/>
      </dsp:nvSpPr>
      <dsp:spPr>
        <a:xfrm>
          <a:off x="1871689" y="0"/>
          <a:ext cx="1890934" cy="52495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Event occurs</a:t>
          </a:r>
        </a:p>
      </dsp:txBody>
      <dsp:txXfrm>
        <a:off x="1871689" y="0"/>
        <a:ext cx="1890934" cy="524956"/>
      </dsp:txXfrm>
    </dsp:sp>
    <dsp:sp modelId="{EE109EF6-0FB7-4D20-9F80-2715227516B8}">
      <dsp:nvSpPr>
        <dsp:cNvPr id="0" name=""/>
        <dsp:cNvSpPr/>
      </dsp:nvSpPr>
      <dsp:spPr>
        <a:xfrm>
          <a:off x="1871689" y="642644"/>
          <a:ext cx="1890934" cy="66931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Assess impact on early learning service - and depending on the event will:</a:t>
          </a:r>
        </a:p>
      </dsp:txBody>
      <dsp:txXfrm>
        <a:off x="1871689" y="642644"/>
        <a:ext cx="1890934" cy="669319"/>
      </dsp:txXfrm>
    </dsp:sp>
    <dsp:sp modelId="{AF5EED72-210A-4E00-A7C5-BA82BF9DF894}">
      <dsp:nvSpPr>
        <dsp:cNvPr id="0" name=""/>
        <dsp:cNvSpPr/>
      </dsp:nvSpPr>
      <dsp:spPr>
        <a:xfrm>
          <a:off x="3432"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Call Emergency Services if needed - </a:t>
          </a:r>
          <a:r>
            <a:rPr lang="en-NZ" sz="1100" b="1" kern="1200">
              <a:solidFill>
                <a:sysClr val="window" lastClr="FFFFFF"/>
              </a:solidFill>
              <a:latin typeface="Calibri" panose="020F0502020204030204"/>
              <a:ea typeface="+mn-ea"/>
              <a:cs typeface="+mn-cs"/>
            </a:rPr>
            <a:t>111</a:t>
          </a:r>
        </a:p>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Or call </a:t>
          </a:r>
          <a:r>
            <a:rPr lang="en-NZ" sz="1100" b="1" kern="1200">
              <a:solidFill>
                <a:sysClr val="window" lastClr="FFFFFF"/>
              </a:solidFill>
              <a:latin typeface="Calibri" panose="020F0502020204030204"/>
              <a:ea typeface="+mn-ea"/>
              <a:cs typeface="+mn-cs"/>
            </a:rPr>
            <a:t>105 </a:t>
          </a:r>
          <a:r>
            <a:rPr lang="en-NZ" sz="1100" kern="1200">
              <a:solidFill>
                <a:sysClr val="window" lastClr="FFFFFF"/>
              </a:solidFill>
              <a:latin typeface="Calibri" panose="020F0502020204030204"/>
              <a:ea typeface="+mn-ea"/>
              <a:cs typeface="+mn-cs"/>
            </a:rPr>
            <a:t>if you need Police assistance but it is not urgent</a:t>
          </a:r>
        </a:p>
      </dsp:txBody>
      <dsp:txXfrm>
        <a:off x="3432" y="1690195"/>
        <a:ext cx="1241500" cy="1426778"/>
      </dsp:txXfrm>
    </dsp:sp>
    <dsp:sp modelId="{71DA00EB-9561-4ACA-AD51-2C52A07B00CB}">
      <dsp:nvSpPr>
        <dsp:cNvPr id="0" name=""/>
        <dsp:cNvSpPr/>
      </dsp:nvSpPr>
      <dsp:spPr>
        <a:xfrm>
          <a:off x="1465414"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Respond to event as outlined in this plan</a:t>
          </a:r>
        </a:p>
      </dsp:txBody>
      <dsp:txXfrm>
        <a:off x="1465414" y="1690195"/>
        <a:ext cx="1241500" cy="1426778"/>
      </dsp:txXfrm>
    </dsp:sp>
    <dsp:sp modelId="{014D93BE-DD6C-4706-BEC7-9B760A2C6BBF}">
      <dsp:nvSpPr>
        <dsp:cNvPr id="0" name=""/>
        <dsp:cNvSpPr/>
      </dsp:nvSpPr>
      <dsp:spPr>
        <a:xfrm>
          <a:off x="2927397"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Consider need for evacuation, shelter in place or lockdown</a:t>
          </a:r>
        </a:p>
      </dsp:txBody>
      <dsp:txXfrm>
        <a:off x="2927397" y="1690195"/>
        <a:ext cx="1241500" cy="1426778"/>
      </dsp:txXfrm>
    </dsp:sp>
    <dsp:sp modelId="{A9C7FB7B-0C76-4A0F-B5B1-4796473B163E}">
      <dsp:nvSpPr>
        <dsp:cNvPr id="0" name=""/>
        <dsp:cNvSpPr/>
      </dsp:nvSpPr>
      <dsp:spPr>
        <a:xfrm>
          <a:off x="4389379"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Notify service provider / manager and all staff</a:t>
          </a:r>
        </a:p>
      </dsp:txBody>
      <dsp:txXfrm>
        <a:off x="4389379" y="1690195"/>
        <a:ext cx="1241500" cy="1426778"/>
      </dsp:txXfrm>
    </dsp:sp>
    <dsp:sp modelId="{E6239DCB-7C5A-44FC-87B2-90BE8CBEBCA0}">
      <dsp:nvSpPr>
        <dsp:cNvPr id="0" name=""/>
        <dsp:cNvSpPr/>
      </dsp:nvSpPr>
      <dsp:spPr>
        <a:xfrm>
          <a:off x="4699754" y="3337455"/>
          <a:ext cx="1049912" cy="8614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Initiate parent/caregiver contact plan</a:t>
          </a:r>
        </a:p>
      </dsp:txBody>
      <dsp:txXfrm>
        <a:off x="4699754" y="3337455"/>
        <a:ext cx="1049912" cy="861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4493C-CCA8-45FA-A066-A75B8B2F9097}">
      <dsp:nvSpPr>
        <dsp:cNvPr id="0" name=""/>
        <dsp:cNvSpPr/>
      </dsp:nvSpPr>
      <dsp:spPr>
        <a:xfrm>
          <a:off x="1326752" y="381014"/>
          <a:ext cx="311454"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1473927" y="425206"/>
        <a:ext cx="0" cy="0"/>
      </dsp:txXfrm>
    </dsp:sp>
    <dsp:sp modelId="{36EEB6F4-10B4-4E69-98D3-C7FE1929A544}">
      <dsp:nvSpPr>
        <dsp:cNvPr id="0" name=""/>
        <dsp:cNvSpPr/>
      </dsp:nvSpPr>
      <dsp:spPr>
        <a:xfrm>
          <a:off x="908" y="32838"/>
          <a:ext cx="1327643" cy="7877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Alarm sounds</a:t>
          </a:r>
        </a:p>
      </dsp:txBody>
      <dsp:txXfrm>
        <a:off x="908" y="32838"/>
        <a:ext cx="1327643" cy="787791"/>
      </dsp:txXfrm>
    </dsp:sp>
    <dsp:sp modelId="{44AC80A6-6650-4B25-A0F2-337BC4621C62}">
      <dsp:nvSpPr>
        <dsp:cNvPr id="0" name=""/>
        <dsp:cNvSpPr/>
      </dsp:nvSpPr>
      <dsp:spPr>
        <a:xfrm>
          <a:off x="2996449" y="381014"/>
          <a:ext cx="250289"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3114512" y="425206"/>
        <a:ext cx="0" cy="0"/>
      </dsp:txXfrm>
    </dsp:sp>
    <dsp:sp modelId="{86843A6B-A998-40D2-8451-C0A9B7D937D1}">
      <dsp:nvSpPr>
        <dsp:cNvPr id="0" name=""/>
        <dsp:cNvSpPr/>
      </dsp:nvSpPr>
      <dsp:spPr>
        <a:xfrm>
          <a:off x="1670606" y="32838"/>
          <a:ext cx="1327643" cy="7877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Contact emergency services</a:t>
          </a:r>
        </a:p>
        <a:p>
          <a:pPr marL="0" lvl="0" indent="0" algn="ctr"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 111</a:t>
          </a:r>
        </a:p>
      </dsp:txBody>
      <dsp:txXfrm>
        <a:off x="1670606" y="32838"/>
        <a:ext cx="1327643" cy="787791"/>
      </dsp:txXfrm>
    </dsp:sp>
    <dsp:sp modelId="{715DB194-179E-423A-B515-CBC0AAEF8040}">
      <dsp:nvSpPr>
        <dsp:cNvPr id="0" name=""/>
        <dsp:cNvSpPr/>
      </dsp:nvSpPr>
      <dsp:spPr>
        <a:xfrm>
          <a:off x="1340726" y="923808"/>
          <a:ext cx="3244196" cy="274757"/>
        </a:xfrm>
        <a:custGeom>
          <a:avLst/>
          <a:gdLst/>
          <a:ahLst/>
          <a:cxnLst/>
          <a:rect l="0" t="0" r="0" b="0"/>
          <a:pathLst>
            <a:path>
              <a:moveTo>
                <a:pt x="3156179" y="0"/>
              </a:moveTo>
              <a:lnTo>
                <a:pt x="3156179" y="156983"/>
              </a:lnTo>
              <a:lnTo>
                <a:pt x="0" y="156983"/>
              </a:lnTo>
              <a:lnTo>
                <a:pt x="0" y="279766"/>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2881361" y="1059659"/>
        <a:ext cx="0" cy="0"/>
      </dsp:txXfrm>
    </dsp:sp>
    <dsp:sp modelId="{67105073-7B50-40A7-9BC7-B3758D171D15}">
      <dsp:nvSpPr>
        <dsp:cNvPr id="0" name=""/>
        <dsp:cNvSpPr/>
      </dsp:nvSpPr>
      <dsp:spPr>
        <a:xfrm>
          <a:off x="3279139" y="1242"/>
          <a:ext cx="2611567" cy="92436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b="0" kern="1200">
              <a:solidFill>
                <a:sysClr val="window" lastClr="FFFFFF"/>
              </a:solidFill>
              <a:latin typeface="Calibri" panose="020F0502020204030204"/>
              <a:ea typeface="+mn-ea"/>
              <a:cs typeface="+mn-cs"/>
            </a:rPr>
            <a:t>Staff:</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direct children to evacuate to predetermined area(s)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take your roll with you </a:t>
          </a:r>
        </a:p>
      </dsp:txBody>
      <dsp:txXfrm>
        <a:off x="3279139" y="1242"/>
        <a:ext cx="2611567" cy="924366"/>
      </dsp:txXfrm>
    </dsp:sp>
    <dsp:sp modelId="{8FE728C4-DD8E-427F-90BC-4A27EA38F6AE}">
      <dsp:nvSpPr>
        <dsp:cNvPr id="0" name=""/>
        <dsp:cNvSpPr/>
      </dsp:nvSpPr>
      <dsp:spPr>
        <a:xfrm>
          <a:off x="2666516" y="1772605"/>
          <a:ext cx="274757"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2796261" y="1816796"/>
        <a:ext cx="0" cy="0"/>
      </dsp:txXfrm>
    </dsp:sp>
    <dsp:sp modelId="{DCF6F3A1-7188-4ECC-B529-F6050025EFBF}">
      <dsp:nvSpPr>
        <dsp:cNvPr id="0" name=""/>
        <dsp:cNvSpPr/>
      </dsp:nvSpPr>
      <dsp:spPr>
        <a:xfrm>
          <a:off x="13136" y="1230966"/>
          <a:ext cx="2655180" cy="117471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Remember:</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ensure people with special needs are assisted to evacuate</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remain calm - move quickly</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walk - don't run</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check all rooms are clear including bathrooms</a:t>
          </a:r>
        </a:p>
      </dsp:txBody>
      <dsp:txXfrm>
        <a:off x="13136" y="1230966"/>
        <a:ext cx="2655180" cy="1174717"/>
      </dsp:txXfrm>
    </dsp:sp>
    <dsp:sp modelId="{957D0E1E-F9F2-434E-A7F2-F42097EB8EDA}">
      <dsp:nvSpPr>
        <dsp:cNvPr id="0" name=""/>
        <dsp:cNvSpPr/>
      </dsp:nvSpPr>
      <dsp:spPr>
        <a:xfrm>
          <a:off x="2973674" y="1238370"/>
          <a:ext cx="2637615" cy="115990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At evacuation point:</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check children against roll</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communicate with parents / caregivers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implement reunification process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only release children to approved persons</a:t>
          </a:r>
        </a:p>
        <a:p>
          <a:pPr marL="57150" lvl="1" indent="-57150" algn="l" defTabSz="444500">
            <a:lnSpc>
              <a:spcPct val="90000"/>
            </a:lnSpc>
            <a:spcBef>
              <a:spcPct val="0"/>
            </a:spcBef>
            <a:spcAft>
              <a:spcPct val="15000"/>
            </a:spcAft>
            <a:buChar char="•"/>
          </a:pPr>
          <a:endParaRPr lang="en-NZ" sz="1000" kern="1200">
            <a:solidFill>
              <a:sysClr val="window" lastClr="FFFFFF"/>
            </a:solidFill>
            <a:latin typeface="Calibri" panose="020F0502020204030204"/>
            <a:ea typeface="+mn-ea"/>
            <a:cs typeface="+mn-cs"/>
          </a:endParaRPr>
        </a:p>
      </dsp:txBody>
      <dsp:txXfrm>
        <a:off x="2973674" y="1238370"/>
        <a:ext cx="2637615" cy="1159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[add date of next planned review here]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4657F-539E-4724-A1E0-4B464840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Emergency management plan</vt:lpstr>
    </vt:vector>
  </TitlesOfParts>
  <Company>Ministry of Education</Company>
  <LinksUpToDate>false</LinksUpToDate>
  <CharactersWithSpaces>47681</CharactersWithSpaces>
  <SharedDoc>false</SharedDoc>
  <HLinks>
    <vt:vector size="276" baseType="variant">
      <vt:variant>
        <vt:i4>1245261</vt:i4>
      </vt:variant>
      <vt:variant>
        <vt:i4>228</vt:i4>
      </vt:variant>
      <vt:variant>
        <vt:i4>0</vt:i4>
      </vt:variant>
      <vt:variant>
        <vt:i4>5</vt:i4>
      </vt:variant>
      <vt:variant>
        <vt:lpwstr>https://assets.education.govt.nz/public/Documents/School/Supporting-students/Emergencies-and-traumatic-incidents/SES-Emergency-Planning-Guidance-04-Mar-2019.pdf</vt:lpwstr>
      </vt:variant>
      <vt:variant>
        <vt:lpwstr/>
      </vt:variant>
      <vt:variant>
        <vt:i4>3407927</vt:i4>
      </vt:variant>
      <vt:variant>
        <vt:i4>225</vt:i4>
      </vt:variant>
      <vt:variant>
        <vt:i4>0</vt:i4>
      </vt:variant>
      <vt:variant>
        <vt:i4>5</vt:i4>
      </vt:variant>
      <vt:variant>
        <vt:lpwstr>http://www.education.govt.nz/school/student-support/emergencies</vt:lpwstr>
      </vt:variant>
      <vt:variant>
        <vt:lpwstr/>
      </vt:variant>
      <vt:variant>
        <vt:i4>2949156</vt:i4>
      </vt:variant>
      <vt:variant>
        <vt:i4>222</vt:i4>
      </vt:variant>
      <vt:variant>
        <vt:i4>0</vt:i4>
      </vt:variant>
      <vt:variant>
        <vt:i4>5</vt:i4>
      </vt:variant>
      <vt:variant>
        <vt:lpwstr>https://www.education.govt.nz/school/health-safety-and-wellbeing/emergencies-and-traumatic-incidents/de-escalating-a-threatening-situation/</vt:lpwstr>
      </vt:variant>
      <vt:variant>
        <vt:lpwstr/>
      </vt:variant>
      <vt:variant>
        <vt:i4>3735587</vt:i4>
      </vt:variant>
      <vt:variant>
        <vt:i4>219</vt:i4>
      </vt:variant>
      <vt:variant>
        <vt:i4>0</vt:i4>
      </vt:variant>
      <vt:variant>
        <vt:i4>5</vt:i4>
      </vt:variant>
      <vt:variant>
        <vt:lpwstr>https://www.education.govt.nz/school/health-safety-and-wellbeing/emergencies-and-traumatic-incidents/dealing-with-emergencies-and-traumatic-incidents/</vt:lpwstr>
      </vt:variant>
      <vt:variant>
        <vt:lpwstr/>
      </vt:variant>
      <vt:variant>
        <vt:i4>589835</vt:i4>
      </vt:variant>
      <vt:variant>
        <vt:i4>216</vt:i4>
      </vt:variant>
      <vt:variant>
        <vt:i4>0</vt:i4>
      </vt:variant>
      <vt:variant>
        <vt:i4>5</vt:i4>
      </vt:variant>
      <vt:variant>
        <vt:lpwstr>https://www.police.govt.nz/advice-services/businesses-and-organisations/suspicious-mail-and-bomb-threats</vt:lpwstr>
      </vt:variant>
      <vt:variant>
        <vt:lpwstr/>
      </vt:variant>
      <vt:variant>
        <vt:i4>4915269</vt:i4>
      </vt:variant>
      <vt:variant>
        <vt:i4>213</vt:i4>
      </vt:variant>
      <vt:variant>
        <vt:i4>0</vt:i4>
      </vt:variant>
      <vt:variant>
        <vt:i4>5</vt:i4>
      </vt:variant>
      <vt:variant>
        <vt:lpwstr>https://www.police.govt.nz/sites/default/files/publications/bomb-threat-checklist.pdf</vt:lpwstr>
      </vt:variant>
      <vt:variant>
        <vt:lpwstr/>
      </vt:variant>
      <vt:variant>
        <vt:i4>4915205</vt:i4>
      </vt:variant>
      <vt:variant>
        <vt:i4>210</vt:i4>
      </vt:variant>
      <vt:variant>
        <vt:i4>0</vt:i4>
      </vt:variant>
      <vt:variant>
        <vt:i4>5</vt:i4>
      </vt:variant>
      <vt:variant>
        <vt:lpwstr>https://www.police.govt.nz/sites/default/files/publications/mail-bomb-recognition-points.pdf</vt:lpwstr>
      </vt:variant>
      <vt:variant>
        <vt:lpwstr/>
      </vt:variant>
      <vt:variant>
        <vt:i4>5046340</vt:i4>
      </vt:variant>
      <vt:variant>
        <vt:i4>207</vt:i4>
      </vt:variant>
      <vt:variant>
        <vt:i4>0</vt:i4>
      </vt:variant>
      <vt:variant>
        <vt:i4>5</vt:i4>
      </vt:variant>
      <vt:variant>
        <vt:lpwstr>https://www.education.govt.nz/school/health-safety-and-wellbeing/emergencies-and-traumatic-incidents/pandemic-planning-guide/</vt:lpwstr>
      </vt:variant>
      <vt:variant>
        <vt:lpwstr/>
      </vt:variant>
      <vt:variant>
        <vt:i4>7864375</vt:i4>
      </vt:variant>
      <vt:variant>
        <vt:i4>204</vt:i4>
      </vt:variant>
      <vt:variant>
        <vt:i4>0</vt:i4>
      </vt:variant>
      <vt:variant>
        <vt:i4>5</vt:i4>
      </vt:variant>
      <vt:variant>
        <vt:lpwstr>https://www.health.govt.nz/your-health/healthy-living/environmental-health/infectious-disease-prevention-and-control/prevent-spread-infectious-disease</vt:lpwstr>
      </vt:variant>
      <vt:variant>
        <vt:lpwstr/>
      </vt:variant>
      <vt:variant>
        <vt:i4>2031636</vt:i4>
      </vt:variant>
      <vt:variant>
        <vt:i4>201</vt:i4>
      </vt:variant>
      <vt:variant>
        <vt:i4>0</vt:i4>
      </vt:variant>
      <vt:variant>
        <vt:i4>5</vt:i4>
      </vt:variant>
      <vt:variant>
        <vt:lpwstr>https://www.healthed.govt.nz/resource/stop-spread-flu-germs-protect-your-familywh%C4%81nau-influenza</vt:lpwstr>
      </vt:variant>
      <vt:variant>
        <vt:lpwstr/>
      </vt:variant>
      <vt:variant>
        <vt:i4>2228340</vt:i4>
      </vt:variant>
      <vt:variant>
        <vt:i4>198</vt:i4>
      </vt:variant>
      <vt:variant>
        <vt:i4>0</vt:i4>
      </vt:variant>
      <vt:variant>
        <vt:i4>5</vt:i4>
      </vt:variant>
      <vt:variant>
        <vt:lpwstr>http://www.health.govt.nz/</vt:lpwstr>
      </vt:variant>
      <vt:variant>
        <vt:lpwstr/>
      </vt:variant>
      <vt:variant>
        <vt:i4>3145851</vt:i4>
      </vt:variant>
      <vt:variant>
        <vt:i4>195</vt:i4>
      </vt:variant>
      <vt:variant>
        <vt:i4>0</vt:i4>
      </vt:variant>
      <vt:variant>
        <vt:i4>5</vt:i4>
      </vt:variant>
      <vt:variant>
        <vt:lpwstr>https://www.education.govt.nz/early-childhood/licensing-and-regulations/the-regulatory-framework-for-ece/licensing-criteria/centre-based-ece-services/health-and-safety/emergencies/hs4-fire-evacuation-scheme/</vt:lpwstr>
      </vt:variant>
      <vt:variant>
        <vt:lpwstr/>
      </vt:variant>
      <vt:variant>
        <vt:i4>196685</vt:i4>
      </vt:variant>
      <vt:variant>
        <vt:i4>186</vt:i4>
      </vt:variant>
      <vt:variant>
        <vt:i4>0</vt:i4>
      </vt:variant>
      <vt:variant>
        <vt:i4>5</vt:i4>
      </vt:variant>
      <vt:variant>
        <vt:lpwstr>https://www.education.govt.nz/school/health-safety-and-wellbeing/emergencies-and-traumatic-incidents/preparing-for-emergencies-and-traumatic-incidents/</vt:lpwstr>
      </vt:variant>
      <vt:variant>
        <vt:lpwstr>mataara</vt:lpwstr>
      </vt:variant>
      <vt:variant>
        <vt:i4>1835060</vt:i4>
      </vt:variant>
      <vt:variant>
        <vt:i4>179</vt:i4>
      </vt:variant>
      <vt:variant>
        <vt:i4>0</vt:i4>
      </vt:variant>
      <vt:variant>
        <vt:i4>5</vt:i4>
      </vt:variant>
      <vt:variant>
        <vt:lpwstr/>
      </vt:variant>
      <vt:variant>
        <vt:lpwstr>_Toc118840926</vt:lpwstr>
      </vt:variant>
      <vt:variant>
        <vt:i4>1835060</vt:i4>
      </vt:variant>
      <vt:variant>
        <vt:i4>173</vt:i4>
      </vt:variant>
      <vt:variant>
        <vt:i4>0</vt:i4>
      </vt:variant>
      <vt:variant>
        <vt:i4>5</vt:i4>
      </vt:variant>
      <vt:variant>
        <vt:lpwstr/>
      </vt:variant>
      <vt:variant>
        <vt:lpwstr>_Toc118840925</vt:lpwstr>
      </vt:variant>
      <vt:variant>
        <vt:i4>1835060</vt:i4>
      </vt:variant>
      <vt:variant>
        <vt:i4>167</vt:i4>
      </vt:variant>
      <vt:variant>
        <vt:i4>0</vt:i4>
      </vt:variant>
      <vt:variant>
        <vt:i4>5</vt:i4>
      </vt:variant>
      <vt:variant>
        <vt:lpwstr/>
      </vt:variant>
      <vt:variant>
        <vt:lpwstr>_Toc118840924</vt:lpwstr>
      </vt:variant>
      <vt:variant>
        <vt:i4>1835060</vt:i4>
      </vt:variant>
      <vt:variant>
        <vt:i4>161</vt:i4>
      </vt:variant>
      <vt:variant>
        <vt:i4>0</vt:i4>
      </vt:variant>
      <vt:variant>
        <vt:i4>5</vt:i4>
      </vt:variant>
      <vt:variant>
        <vt:lpwstr/>
      </vt:variant>
      <vt:variant>
        <vt:lpwstr>_Toc118840923</vt:lpwstr>
      </vt:variant>
      <vt:variant>
        <vt:i4>1835060</vt:i4>
      </vt:variant>
      <vt:variant>
        <vt:i4>155</vt:i4>
      </vt:variant>
      <vt:variant>
        <vt:i4>0</vt:i4>
      </vt:variant>
      <vt:variant>
        <vt:i4>5</vt:i4>
      </vt:variant>
      <vt:variant>
        <vt:lpwstr/>
      </vt:variant>
      <vt:variant>
        <vt:lpwstr>_Toc118840922</vt:lpwstr>
      </vt:variant>
      <vt:variant>
        <vt:i4>1835060</vt:i4>
      </vt:variant>
      <vt:variant>
        <vt:i4>149</vt:i4>
      </vt:variant>
      <vt:variant>
        <vt:i4>0</vt:i4>
      </vt:variant>
      <vt:variant>
        <vt:i4>5</vt:i4>
      </vt:variant>
      <vt:variant>
        <vt:lpwstr/>
      </vt:variant>
      <vt:variant>
        <vt:lpwstr>_Toc118840921</vt:lpwstr>
      </vt:variant>
      <vt:variant>
        <vt:i4>1835060</vt:i4>
      </vt:variant>
      <vt:variant>
        <vt:i4>143</vt:i4>
      </vt:variant>
      <vt:variant>
        <vt:i4>0</vt:i4>
      </vt:variant>
      <vt:variant>
        <vt:i4>5</vt:i4>
      </vt:variant>
      <vt:variant>
        <vt:lpwstr/>
      </vt:variant>
      <vt:variant>
        <vt:lpwstr>_Toc118840920</vt:lpwstr>
      </vt:variant>
      <vt:variant>
        <vt:i4>2031668</vt:i4>
      </vt:variant>
      <vt:variant>
        <vt:i4>137</vt:i4>
      </vt:variant>
      <vt:variant>
        <vt:i4>0</vt:i4>
      </vt:variant>
      <vt:variant>
        <vt:i4>5</vt:i4>
      </vt:variant>
      <vt:variant>
        <vt:lpwstr/>
      </vt:variant>
      <vt:variant>
        <vt:lpwstr>_Toc118840919</vt:lpwstr>
      </vt:variant>
      <vt:variant>
        <vt:i4>2031668</vt:i4>
      </vt:variant>
      <vt:variant>
        <vt:i4>131</vt:i4>
      </vt:variant>
      <vt:variant>
        <vt:i4>0</vt:i4>
      </vt:variant>
      <vt:variant>
        <vt:i4>5</vt:i4>
      </vt:variant>
      <vt:variant>
        <vt:lpwstr/>
      </vt:variant>
      <vt:variant>
        <vt:lpwstr>_Toc118840918</vt:lpwstr>
      </vt:variant>
      <vt:variant>
        <vt:i4>2031668</vt:i4>
      </vt:variant>
      <vt:variant>
        <vt:i4>125</vt:i4>
      </vt:variant>
      <vt:variant>
        <vt:i4>0</vt:i4>
      </vt:variant>
      <vt:variant>
        <vt:i4>5</vt:i4>
      </vt:variant>
      <vt:variant>
        <vt:lpwstr/>
      </vt:variant>
      <vt:variant>
        <vt:lpwstr>_Toc118840917</vt:lpwstr>
      </vt:variant>
      <vt:variant>
        <vt:i4>2031668</vt:i4>
      </vt:variant>
      <vt:variant>
        <vt:i4>119</vt:i4>
      </vt:variant>
      <vt:variant>
        <vt:i4>0</vt:i4>
      </vt:variant>
      <vt:variant>
        <vt:i4>5</vt:i4>
      </vt:variant>
      <vt:variant>
        <vt:lpwstr/>
      </vt:variant>
      <vt:variant>
        <vt:lpwstr>_Toc118840916</vt:lpwstr>
      </vt:variant>
      <vt:variant>
        <vt:i4>2031668</vt:i4>
      </vt:variant>
      <vt:variant>
        <vt:i4>113</vt:i4>
      </vt:variant>
      <vt:variant>
        <vt:i4>0</vt:i4>
      </vt:variant>
      <vt:variant>
        <vt:i4>5</vt:i4>
      </vt:variant>
      <vt:variant>
        <vt:lpwstr/>
      </vt:variant>
      <vt:variant>
        <vt:lpwstr>_Toc118840915</vt:lpwstr>
      </vt:variant>
      <vt:variant>
        <vt:i4>2031668</vt:i4>
      </vt:variant>
      <vt:variant>
        <vt:i4>107</vt:i4>
      </vt:variant>
      <vt:variant>
        <vt:i4>0</vt:i4>
      </vt:variant>
      <vt:variant>
        <vt:i4>5</vt:i4>
      </vt:variant>
      <vt:variant>
        <vt:lpwstr/>
      </vt:variant>
      <vt:variant>
        <vt:lpwstr>_Toc118840914</vt:lpwstr>
      </vt:variant>
      <vt:variant>
        <vt:i4>2031668</vt:i4>
      </vt:variant>
      <vt:variant>
        <vt:i4>101</vt:i4>
      </vt:variant>
      <vt:variant>
        <vt:i4>0</vt:i4>
      </vt:variant>
      <vt:variant>
        <vt:i4>5</vt:i4>
      </vt:variant>
      <vt:variant>
        <vt:lpwstr/>
      </vt:variant>
      <vt:variant>
        <vt:lpwstr>_Toc118840913</vt:lpwstr>
      </vt:variant>
      <vt:variant>
        <vt:i4>2031668</vt:i4>
      </vt:variant>
      <vt:variant>
        <vt:i4>95</vt:i4>
      </vt:variant>
      <vt:variant>
        <vt:i4>0</vt:i4>
      </vt:variant>
      <vt:variant>
        <vt:i4>5</vt:i4>
      </vt:variant>
      <vt:variant>
        <vt:lpwstr/>
      </vt:variant>
      <vt:variant>
        <vt:lpwstr>_Toc118840912</vt:lpwstr>
      </vt:variant>
      <vt:variant>
        <vt:i4>2031668</vt:i4>
      </vt:variant>
      <vt:variant>
        <vt:i4>89</vt:i4>
      </vt:variant>
      <vt:variant>
        <vt:i4>0</vt:i4>
      </vt:variant>
      <vt:variant>
        <vt:i4>5</vt:i4>
      </vt:variant>
      <vt:variant>
        <vt:lpwstr/>
      </vt:variant>
      <vt:variant>
        <vt:lpwstr>_Toc118840911</vt:lpwstr>
      </vt:variant>
      <vt:variant>
        <vt:i4>2031668</vt:i4>
      </vt:variant>
      <vt:variant>
        <vt:i4>83</vt:i4>
      </vt:variant>
      <vt:variant>
        <vt:i4>0</vt:i4>
      </vt:variant>
      <vt:variant>
        <vt:i4>5</vt:i4>
      </vt:variant>
      <vt:variant>
        <vt:lpwstr/>
      </vt:variant>
      <vt:variant>
        <vt:lpwstr>_Toc118840910</vt:lpwstr>
      </vt:variant>
      <vt:variant>
        <vt:i4>1966132</vt:i4>
      </vt:variant>
      <vt:variant>
        <vt:i4>77</vt:i4>
      </vt:variant>
      <vt:variant>
        <vt:i4>0</vt:i4>
      </vt:variant>
      <vt:variant>
        <vt:i4>5</vt:i4>
      </vt:variant>
      <vt:variant>
        <vt:lpwstr/>
      </vt:variant>
      <vt:variant>
        <vt:lpwstr>_Toc118840909</vt:lpwstr>
      </vt:variant>
      <vt:variant>
        <vt:i4>1966132</vt:i4>
      </vt:variant>
      <vt:variant>
        <vt:i4>71</vt:i4>
      </vt:variant>
      <vt:variant>
        <vt:i4>0</vt:i4>
      </vt:variant>
      <vt:variant>
        <vt:i4>5</vt:i4>
      </vt:variant>
      <vt:variant>
        <vt:lpwstr/>
      </vt:variant>
      <vt:variant>
        <vt:lpwstr>_Toc118840908</vt:lpwstr>
      </vt:variant>
      <vt:variant>
        <vt:i4>1966132</vt:i4>
      </vt:variant>
      <vt:variant>
        <vt:i4>65</vt:i4>
      </vt:variant>
      <vt:variant>
        <vt:i4>0</vt:i4>
      </vt:variant>
      <vt:variant>
        <vt:i4>5</vt:i4>
      </vt:variant>
      <vt:variant>
        <vt:lpwstr/>
      </vt:variant>
      <vt:variant>
        <vt:lpwstr>_Toc118840907</vt:lpwstr>
      </vt:variant>
      <vt:variant>
        <vt:i4>1966132</vt:i4>
      </vt:variant>
      <vt:variant>
        <vt:i4>59</vt:i4>
      </vt:variant>
      <vt:variant>
        <vt:i4>0</vt:i4>
      </vt:variant>
      <vt:variant>
        <vt:i4>5</vt:i4>
      </vt:variant>
      <vt:variant>
        <vt:lpwstr/>
      </vt:variant>
      <vt:variant>
        <vt:lpwstr>_Toc118840905</vt:lpwstr>
      </vt:variant>
      <vt:variant>
        <vt:i4>1966132</vt:i4>
      </vt:variant>
      <vt:variant>
        <vt:i4>53</vt:i4>
      </vt:variant>
      <vt:variant>
        <vt:i4>0</vt:i4>
      </vt:variant>
      <vt:variant>
        <vt:i4>5</vt:i4>
      </vt:variant>
      <vt:variant>
        <vt:lpwstr/>
      </vt:variant>
      <vt:variant>
        <vt:lpwstr>_Toc118840904</vt:lpwstr>
      </vt:variant>
      <vt:variant>
        <vt:i4>1966132</vt:i4>
      </vt:variant>
      <vt:variant>
        <vt:i4>47</vt:i4>
      </vt:variant>
      <vt:variant>
        <vt:i4>0</vt:i4>
      </vt:variant>
      <vt:variant>
        <vt:i4>5</vt:i4>
      </vt:variant>
      <vt:variant>
        <vt:lpwstr/>
      </vt:variant>
      <vt:variant>
        <vt:lpwstr>_Toc118840903</vt:lpwstr>
      </vt:variant>
      <vt:variant>
        <vt:i4>1966132</vt:i4>
      </vt:variant>
      <vt:variant>
        <vt:i4>41</vt:i4>
      </vt:variant>
      <vt:variant>
        <vt:i4>0</vt:i4>
      </vt:variant>
      <vt:variant>
        <vt:i4>5</vt:i4>
      </vt:variant>
      <vt:variant>
        <vt:lpwstr/>
      </vt:variant>
      <vt:variant>
        <vt:lpwstr>_Toc118840902</vt:lpwstr>
      </vt:variant>
      <vt:variant>
        <vt:i4>1966132</vt:i4>
      </vt:variant>
      <vt:variant>
        <vt:i4>35</vt:i4>
      </vt:variant>
      <vt:variant>
        <vt:i4>0</vt:i4>
      </vt:variant>
      <vt:variant>
        <vt:i4>5</vt:i4>
      </vt:variant>
      <vt:variant>
        <vt:lpwstr/>
      </vt:variant>
      <vt:variant>
        <vt:lpwstr>_Toc118840901</vt:lpwstr>
      </vt:variant>
      <vt:variant>
        <vt:i4>1966132</vt:i4>
      </vt:variant>
      <vt:variant>
        <vt:i4>29</vt:i4>
      </vt:variant>
      <vt:variant>
        <vt:i4>0</vt:i4>
      </vt:variant>
      <vt:variant>
        <vt:i4>5</vt:i4>
      </vt:variant>
      <vt:variant>
        <vt:lpwstr/>
      </vt:variant>
      <vt:variant>
        <vt:lpwstr>_Toc118840900</vt:lpwstr>
      </vt:variant>
      <vt:variant>
        <vt:i4>1507381</vt:i4>
      </vt:variant>
      <vt:variant>
        <vt:i4>23</vt:i4>
      </vt:variant>
      <vt:variant>
        <vt:i4>0</vt:i4>
      </vt:variant>
      <vt:variant>
        <vt:i4>5</vt:i4>
      </vt:variant>
      <vt:variant>
        <vt:lpwstr/>
      </vt:variant>
      <vt:variant>
        <vt:lpwstr>_Toc118840899</vt:lpwstr>
      </vt:variant>
      <vt:variant>
        <vt:i4>1507381</vt:i4>
      </vt:variant>
      <vt:variant>
        <vt:i4>17</vt:i4>
      </vt:variant>
      <vt:variant>
        <vt:i4>0</vt:i4>
      </vt:variant>
      <vt:variant>
        <vt:i4>5</vt:i4>
      </vt:variant>
      <vt:variant>
        <vt:lpwstr/>
      </vt:variant>
      <vt:variant>
        <vt:lpwstr>_Toc118840898</vt:lpwstr>
      </vt:variant>
      <vt:variant>
        <vt:i4>1507381</vt:i4>
      </vt:variant>
      <vt:variant>
        <vt:i4>11</vt:i4>
      </vt:variant>
      <vt:variant>
        <vt:i4>0</vt:i4>
      </vt:variant>
      <vt:variant>
        <vt:i4>5</vt:i4>
      </vt:variant>
      <vt:variant>
        <vt:lpwstr/>
      </vt:variant>
      <vt:variant>
        <vt:lpwstr>_Toc118840897</vt:lpwstr>
      </vt:variant>
      <vt:variant>
        <vt:i4>5046340</vt:i4>
      </vt:variant>
      <vt:variant>
        <vt:i4>6</vt:i4>
      </vt:variant>
      <vt:variant>
        <vt:i4>0</vt:i4>
      </vt:variant>
      <vt:variant>
        <vt:i4>5</vt:i4>
      </vt:variant>
      <vt:variant>
        <vt:lpwstr>https://www.education.govt.nz/school/health-safety-and-wellbeing/emergencies-and-traumatic-incidents/pandemic-planning-guide/</vt:lpwstr>
      </vt:variant>
      <vt:variant>
        <vt:lpwstr/>
      </vt:variant>
      <vt:variant>
        <vt:i4>1179740</vt:i4>
      </vt:variant>
      <vt:variant>
        <vt:i4>3</vt:i4>
      </vt:variant>
      <vt:variant>
        <vt:i4>0</vt:i4>
      </vt:variant>
      <vt:variant>
        <vt:i4>5</vt:i4>
      </vt:variant>
      <vt:variant>
        <vt:lpwstr>https://www.education.govt.nz/assets/Documents/School/Supporting-students/Emergencies-and-traumatic-incidents/SES-Emergency-Planning-Guidance-04-Mar-2019.pdf</vt:lpwstr>
      </vt:variant>
      <vt:variant>
        <vt:lpwstr/>
      </vt:variant>
      <vt:variant>
        <vt:i4>7405621</vt:i4>
      </vt:variant>
      <vt:variant>
        <vt:i4>0</vt:i4>
      </vt:variant>
      <vt:variant>
        <vt:i4>0</vt:i4>
      </vt:variant>
      <vt:variant>
        <vt:i4>5</vt:i4>
      </vt:variant>
      <vt:variant>
        <vt:lpwstr>https://www.education.govt.nz/school/health-safety-and-wellbeing/emergencies-and-traumatic-incidents/preparing-for-emergencies-and-traumatic-incidents/</vt:lpwstr>
      </vt:variant>
      <vt:variant>
        <vt:lpwstr/>
      </vt:variant>
      <vt:variant>
        <vt:i4>5177448</vt:i4>
      </vt:variant>
      <vt:variant>
        <vt:i4>0</vt:i4>
      </vt:variant>
      <vt:variant>
        <vt:i4>0</vt:i4>
      </vt:variant>
      <vt:variant>
        <vt:i4>5</vt:i4>
      </vt:variant>
      <vt:variant>
        <vt:lpwstr>mailto:Sara.Enoka@education.govt.nz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dc:title>
  <dc:subject>information for parents, caregivers and whānau</dc:subject>
  <dc:creator>Last reviewed</dc:creator>
  <cp:keywords/>
  <dc:description/>
  <cp:lastModifiedBy>Country Kidz</cp:lastModifiedBy>
  <cp:revision>6</cp:revision>
  <cp:lastPrinted>2023-10-12T00:56:00Z</cp:lastPrinted>
  <dcterms:created xsi:type="dcterms:W3CDTF">2023-10-12T00:51:00Z</dcterms:created>
  <dcterms:modified xsi:type="dcterms:W3CDTF">2023-10-12T01:06:00Z</dcterms:modified>
  <cp:category>[add date of most recent review here]</cp:category>
</cp:coreProperties>
</file>